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75F03911" w:rsidR="00A644FF" w:rsidRPr="00F63D90" w:rsidRDefault="00F54E63" w:rsidP="00A644FF">
      <w:pPr>
        <w:rPr>
          <w:highlight w:val="yellow"/>
        </w:rPr>
      </w:pPr>
      <w:r>
        <w:rPr>
          <w:highlight w:val="yellow"/>
        </w:rPr>
        <w:t>Tuesday</w:t>
      </w:r>
      <w:r w:rsidR="00062E98">
        <w:rPr>
          <w:highlight w:val="yellow"/>
        </w:rPr>
        <w:t xml:space="preserve">, </w:t>
      </w:r>
      <w:r w:rsidR="008367DC">
        <w:rPr>
          <w:highlight w:val="yellow"/>
        </w:rPr>
        <w:t>August 3,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7E166BB4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8367DC">
        <w:t>July 6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1D016F4B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/ </w:t>
      </w:r>
      <w:r w:rsidR="009C2C90">
        <w:t>CORE Planning Meeting with FEH</w:t>
      </w:r>
      <w:r w:rsidR="008367DC">
        <w:t xml:space="preserve"> / FEH Advisory Task Force Meeting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5F81B059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Storywalk</w:t>
      </w:r>
      <w:r w:rsidR="008367DC">
        <w:t xml:space="preserve"> update</w:t>
      </w:r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4A5FFD9D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5F9146BA" w14:textId="493D870C" w:rsidR="0044584B" w:rsidRDefault="0044584B" w:rsidP="00C17D1E">
      <w:pPr>
        <w:pStyle w:val="ListParagraph"/>
        <w:numPr>
          <w:ilvl w:val="1"/>
          <w:numId w:val="1"/>
        </w:numPr>
        <w:jc w:val="left"/>
      </w:pPr>
      <w:r>
        <w:t>Amy Manternach (Library Endowment Funds)</w:t>
      </w:r>
      <w:bookmarkStart w:id="0" w:name="_GoBack"/>
      <w:bookmarkEnd w:id="0"/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4584B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367DC"/>
    <w:rsid w:val="00866D66"/>
    <w:rsid w:val="00870255"/>
    <w:rsid w:val="008874FD"/>
    <w:rsid w:val="00892BC2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3</cp:revision>
  <cp:lastPrinted>2018-11-05T15:52:00Z</cp:lastPrinted>
  <dcterms:created xsi:type="dcterms:W3CDTF">2021-07-27T19:08:00Z</dcterms:created>
  <dcterms:modified xsi:type="dcterms:W3CDTF">2021-07-27T19:12:00Z</dcterms:modified>
</cp:coreProperties>
</file>