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C13F" w14:textId="77777777" w:rsidR="00F37C87" w:rsidRDefault="00F37C87" w:rsidP="00F37C87">
      <w:r>
        <w:rPr>
          <w:rFonts w:ascii="Helvetica Neue" w:hAnsi="Helvetica Neue"/>
          <w:b/>
          <w:bCs/>
          <w:sz w:val="30"/>
          <w:szCs w:val="30"/>
        </w:rPr>
        <w:t>Cascade Public Library Board of Trustees Minutes</w:t>
      </w:r>
    </w:p>
    <w:p w14:paraId="68DD7E0D" w14:textId="085E5BBA" w:rsidR="00F37C87" w:rsidRDefault="00F37C87" w:rsidP="00F37C87">
      <w:r>
        <w:rPr>
          <w:rFonts w:ascii="Helvetica Neue" w:hAnsi="Helvetica Neue"/>
          <w:sz w:val="20"/>
          <w:szCs w:val="20"/>
        </w:rPr>
        <w:t>Tuesday, April 9, 2024</w:t>
      </w:r>
    </w:p>
    <w:p w14:paraId="1439B5B5" w14:textId="77777777" w:rsidR="00F37C87" w:rsidRDefault="00F37C87" w:rsidP="00F37C87">
      <w:r>
        <w:rPr>
          <w:rFonts w:ascii="Helvetica Neue" w:hAnsi="Helvetica Neue"/>
          <w:sz w:val="20"/>
          <w:szCs w:val="20"/>
        </w:rPr>
        <w:t>Cascade City Hall Council Chambers</w:t>
      </w:r>
    </w:p>
    <w:p w14:paraId="04FC9356" w14:textId="77777777" w:rsidR="00F37C87" w:rsidRDefault="00F37C87" w:rsidP="00F37C87">
      <w:r>
        <w:rPr>
          <w:rFonts w:ascii="Helvetica Neue" w:hAnsi="Helvetica Neue"/>
          <w:sz w:val="20"/>
          <w:szCs w:val="20"/>
        </w:rPr>
        <w:t>320 1st Avenue W, Cascade Iowa</w:t>
      </w:r>
    </w:p>
    <w:p w14:paraId="68ACEEA8" w14:textId="244A5CF3" w:rsidR="00F37C87" w:rsidRDefault="00F37C87" w:rsidP="00F37C87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Present:</w:t>
      </w:r>
      <w:r>
        <w:rPr>
          <w:rStyle w:val="apple-converted-space"/>
          <w:rFonts w:ascii="Helvetica Neue" w:hAnsi="Helvetica Neue"/>
          <w:sz w:val="20"/>
          <w:szCs w:val="20"/>
        </w:rPr>
        <w:t xml:space="preserve">  </w:t>
      </w:r>
      <w:r>
        <w:rPr>
          <w:rFonts w:ascii="Helvetica Neue" w:hAnsi="Helvetica Neue"/>
          <w:sz w:val="20"/>
          <w:szCs w:val="20"/>
        </w:rPr>
        <w:t>Kane, Brindle, Howard, Recker, Thomas, Brickley</w:t>
      </w:r>
    </w:p>
    <w:p w14:paraId="4D4C8782" w14:textId="77777777" w:rsidR="00F37C87" w:rsidRDefault="00F37C87" w:rsidP="00F37C87">
      <w:pPr>
        <w:rPr>
          <w:rFonts w:ascii="Helvetica Neue" w:hAnsi="Helvetica Neue"/>
          <w:sz w:val="20"/>
          <w:szCs w:val="20"/>
        </w:rPr>
      </w:pPr>
    </w:p>
    <w:p w14:paraId="0BF77653" w14:textId="77777777" w:rsidR="00F37C87" w:rsidRDefault="00F37C87" w:rsidP="00F37C87">
      <w:pPr>
        <w:pStyle w:val="ListParagraph"/>
        <w:numPr>
          <w:ilvl w:val="0"/>
          <w:numId w:val="1"/>
        </w:numPr>
      </w:pPr>
      <w:r>
        <w:t xml:space="preserve">Call to Order: Recker called the meeting to order at 4:30pm. </w:t>
      </w:r>
    </w:p>
    <w:p w14:paraId="2F82F770" w14:textId="32639080" w:rsidR="00F37C87" w:rsidRDefault="00F37C87" w:rsidP="00F37C87">
      <w:pPr>
        <w:pStyle w:val="ListParagraph"/>
        <w:numPr>
          <w:ilvl w:val="0"/>
          <w:numId w:val="1"/>
        </w:numPr>
      </w:pPr>
      <w:r>
        <w:t xml:space="preserve">Approval of the Agenda: Howard motioned to approve the agenda, Brindle seconded. All approved. </w:t>
      </w:r>
    </w:p>
    <w:p w14:paraId="4E5B60BF" w14:textId="070E98EB" w:rsidR="00F37C87" w:rsidRDefault="00F37C87" w:rsidP="00F37C87">
      <w:pPr>
        <w:pStyle w:val="ListParagraph"/>
        <w:numPr>
          <w:ilvl w:val="0"/>
          <w:numId w:val="1"/>
        </w:numPr>
      </w:pPr>
      <w:r>
        <w:t>Approval of the Minutes of the March 12, 2024, library board meeting: Thomas moved to approve Brickley seconded. All approved.</w:t>
      </w:r>
    </w:p>
    <w:p w14:paraId="229B7028" w14:textId="77777777" w:rsidR="00F37C87" w:rsidRDefault="00F37C87" w:rsidP="00F37C87">
      <w:pPr>
        <w:pStyle w:val="ListParagraph"/>
        <w:numPr>
          <w:ilvl w:val="0"/>
          <w:numId w:val="1"/>
        </w:numPr>
      </w:pPr>
      <w:r>
        <w:t>Public Comment: No public comment.</w:t>
      </w:r>
    </w:p>
    <w:p w14:paraId="402A702B" w14:textId="0FD4E70D" w:rsidR="00F37C87" w:rsidRDefault="00F37C87" w:rsidP="00F37C87">
      <w:pPr>
        <w:pStyle w:val="ListParagraph"/>
        <w:numPr>
          <w:ilvl w:val="0"/>
          <w:numId w:val="1"/>
        </w:numPr>
      </w:pPr>
      <w:r>
        <w:t xml:space="preserve">Budget Reports: Budget reports were reviewed.  </w:t>
      </w:r>
    </w:p>
    <w:p w14:paraId="371DFFF5" w14:textId="77777777" w:rsidR="00F37C87" w:rsidRDefault="00F37C87" w:rsidP="00F37C87">
      <w:pPr>
        <w:pStyle w:val="ListParagraph"/>
        <w:numPr>
          <w:ilvl w:val="0"/>
          <w:numId w:val="1"/>
        </w:numPr>
      </w:pPr>
      <w:r>
        <w:t>Bills: Bills were reviewed. Thomas motioned to pay the bills, Brindle seconded. All approved.</w:t>
      </w:r>
    </w:p>
    <w:p w14:paraId="14F127C8" w14:textId="6BBCF8AA" w:rsidR="00F37C87" w:rsidRDefault="00F37C87" w:rsidP="00F37C87">
      <w:pPr>
        <w:pStyle w:val="ListParagraph"/>
        <w:numPr>
          <w:ilvl w:val="0"/>
          <w:numId w:val="1"/>
        </w:numPr>
      </w:pPr>
      <w:r>
        <w:t>Circulation Statistics: Door count and circulation of all materials were up in the month of March. Total usage of all materials is 3804.</w:t>
      </w:r>
    </w:p>
    <w:p w14:paraId="028FEBF7" w14:textId="6E4CE6B4" w:rsidR="00F37C87" w:rsidRDefault="00F37C87" w:rsidP="00F37C87">
      <w:pPr>
        <w:pStyle w:val="ListParagraph"/>
        <w:numPr>
          <w:ilvl w:val="0"/>
          <w:numId w:val="1"/>
        </w:numPr>
      </w:pPr>
      <w:r>
        <w:t xml:space="preserve">Future Building Project: </w:t>
      </w:r>
      <w:r w:rsidR="006510BE">
        <w:t xml:space="preserve">A furniture meeting is being held Wednesday, April 10 at 2:30pm </w:t>
      </w:r>
      <w:r w:rsidR="00B508C6">
        <w:t xml:space="preserve">at City Hall. </w:t>
      </w:r>
      <w:r w:rsidR="00474160">
        <w:t xml:space="preserve">The fundraising committee will be meeting on Tuesday, April 16 at 6pm at City Hall. </w:t>
      </w:r>
    </w:p>
    <w:p w14:paraId="665C2112" w14:textId="2E421E2C" w:rsidR="00F37C87" w:rsidRDefault="00F37C87" w:rsidP="00F37C87">
      <w:pPr>
        <w:pStyle w:val="ListParagraph"/>
        <w:numPr>
          <w:ilvl w:val="0"/>
          <w:numId w:val="1"/>
        </w:numPr>
      </w:pPr>
      <w:r>
        <w:t xml:space="preserve">Friends of the Library update: Thomas reported that the Friends of the Library </w:t>
      </w:r>
      <w:r w:rsidR="00AE2D3B">
        <w:t>have T-shirts and sweatshirts for sale online. The shop closes soon, and people should submit their orders. The Friends are also purchasing a banner for the Friends group. The library is going to pursue doing the same for the library.</w:t>
      </w:r>
      <w:r w:rsidR="00473106">
        <w:t xml:space="preserve"> The Friends next </w:t>
      </w:r>
      <w:r w:rsidR="001265AE">
        <w:t>quarterly meeting is May 8 at 5:30pm.</w:t>
      </w:r>
    </w:p>
    <w:p w14:paraId="776D8E2C" w14:textId="79CEC690" w:rsidR="00F37C87" w:rsidRDefault="00F37C87" w:rsidP="00F37C87">
      <w:pPr>
        <w:pStyle w:val="ListParagraph"/>
        <w:numPr>
          <w:ilvl w:val="0"/>
          <w:numId w:val="1"/>
        </w:numPr>
      </w:pPr>
      <w:r>
        <w:t xml:space="preserve">Programming/Upcoming Events/Librarians Calendar:  </w:t>
      </w:r>
      <w:r w:rsidR="000A4F4D">
        <w:t>Kane reported on the programs being offered at the library this month as well as school visits.</w:t>
      </w:r>
    </w:p>
    <w:p w14:paraId="40F42EA3" w14:textId="72BED933" w:rsidR="00F37C87" w:rsidRDefault="00F37C87" w:rsidP="00F37C87">
      <w:pPr>
        <w:pStyle w:val="ListParagraph"/>
        <w:numPr>
          <w:ilvl w:val="0"/>
          <w:numId w:val="1"/>
        </w:numPr>
      </w:pPr>
      <w:r>
        <w:t xml:space="preserve">Moving Plans: Moving plans were discussed. Kane will continue to add to the list and continue to provide the list at the library board meetings for discussion. </w:t>
      </w:r>
      <w:r w:rsidR="00FE2171">
        <w:t>The list was not provided this month as there were no additions to it to discuss at this meeting. The list will be provided again at the next meeting.</w:t>
      </w:r>
    </w:p>
    <w:p w14:paraId="171F9BC7" w14:textId="6921F7D0" w:rsidR="00F37C87" w:rsidRDefault="00F37C87" w:rsidP="00F37C87">
      <w:pPr>
        <w:pStyle w:val="ListParagraph"/>
        <w:numPr>
          <w:ilvl w:val="0"/>
          <w:numId w:val="1"/>
        </w:numPr>
      </w:pPr>
      <w:r>
        <w:t xml:space="preserve">Other: </w:t>
      </w:r>
      <w:r w:rsidR="00FE2171">
        <w:t xml:space="preserve">U.S. Cellular Mobile hotspots </w:t>
      </w:r>
      <w:r w:rsidR="0061772F">
        <w:t>are being given to libraries for free, and the charge for service will be $25.00 per month. Kane will seek to purchase 2 for the library.</w:t>
      </w:r>
      <w:r w:rsidR="00473106">
        <w:t xml:space="preserve"> We will trial them for 3 months and go from there.</w:t>
      </w:r>
    </w:p>
    <w:p w14:paraId="32A7EDA5" w14:textId="219F3701" w:rsidR="00F37C87" w:rsidRDefault="00F37C87" w:rsidP="00F37C87">
      <w:pPr>
        <w:pStyle w:val="ListParagraph"/>
        <w:numPr>
          <w:ilvl w:val="0"/>
          <w:numId w:val="1"/>
        </w:numPr>
      </w:pPr>
      <w:r>
        <w:t xml:space="preserve">Adjournment: </w:t>
      </w:r>
      <w:r w:rsidR="001173DD">
        <w:t xml:space="preserve">Brickley </w:t>
      </w:r>
      <w:r>
        <w:t xml:space="preserve">moved to adjourn. </w:t>
      </w:r>
      <w:r w:rsidR="001173DD">
        <w:t>Thomas</w:t>
      </w:r>
      <w:r>
        <w:t xml:space="preserve"> seconded. All approved. Next meeting is </w:t>
      </w:r>
      <w:r w:rsidR="001173DD">
        <w:t>Tuesday, May 14 at 4:30pm.</w:t>
      </w:r>
    </w:p>
    <w:p w14:paraId="6E0D817D" w14:textId="77777777" w:rsidR="00405146" w:rsidRDefault="00405146"/>
    <w:sectPr w:rsidR="00405146" w:rsidSect="00F37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61EE5"/>
    <w:multiLevelType w:val="hybridMultilevel"/>
    <w:tmpl w:val="CD945224"/>
    <w:lvl w:ilvl="0" w:tplc="78524D9C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38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87"/>
    <w:rsid w:val="00010747"/>
    <w:rsid w:val="000A4F4D"/>
    <w:rsid w:val="001173DD"/>
    <w:rsid w:val="001265AE"/>
    <w:rsid w:val="003942E9"/>
    <w:rsid w:val="00405146"/>
    <w:rsid w:val="00473106"/>
    <w:rsid w:val="00474160"/>
    <w:rsid w:val="0061772F"/>
    <w:rsid w:val="006510BE"/>
    <w:rsid w:val="00AE2D3B"/>
    <w:rsid w:val="00B508C6"/>
    <w:rsid w:val="00F37C87"/>
    <w:rsid w:val="00FC42D0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FD9E4"/>
  <w15:chartTrackingRefBased/>
  <w15:docId w15:val="{B8AA9118-EBE5-4A60-853E-AB5A056C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C8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C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C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C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C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C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C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C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C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C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C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C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C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C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C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C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C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C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C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C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C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C87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F3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12</cp:revision>
  <dcterms:created xsi:type="dcterms:W3CDTF">2024-04-15T15:27:00Z</dcterms:created>
  <dcterms:modified xsi:type="dcterms:W3CDTF">2024-04-15T20:47:00Z</dcterms:modified>
</cp:coreProperties>
</file>