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D61281" w14:textId="77777777" w:rsidR="00C2772F" w:rsidRDefault="00C2772F" w:rsidP="00C2772F">
      <w:r>
        <w:rPr>
          <w:rFonts w:ascii="Helvetica Neue" w:hAnsi="Helvetica Neue"/>
          <w:b/>
          <w:bCs/>
          <w:sz w:val="30"/>
          <w:szCs w:val="30"/>
        </w:rPr>
        <w:t>Cascade Public Library Board of Trustees Minutes</w:t>
      </w:r>
    </w:p>
    <w:p w14:paraId="2E90A260" w14:textId="7F048854" w:rsidR="00C2772F" w:rsidRDefault="00C2772F" w:rsidP="00C2772F">
      <w:r>
        <w:rPr>
          <w:rFonts w:ascii="Helvetica Neue" w:hAnsi="Helvetica Neue"/>
          <w:sz w:val="20"/>
          <w:szCs w:val="20"/>
        </w:rPr>
        <w:t>Thursday, August 15, 2024</w:t>
      </w:r>
      <w:r>
        <w:rPr>
          <w:rFonts w:ascii="Helvetica Neue" w:hAnsi="Helvetica Neue"/>
          <w:sz w:val="20"/>
          <w:szCs w:val="20"/>
        </w:rPr>
        <w:t>(4:30pm)</w:t>
      </w:r>
    </w:p>
    <w:p w14:paraId="7DB20999" w14:textId="77777777" w:rsidR="00C2772F" w:rsidRDefault="00C2772F" w:rsidP="00C2772F">
      <w:r>
        <w:rPr>
          <w:rFonts w:ascii="Helvetica Neue" w:hAnsi="Helvetica Neue"/>
          <w:sz w:val="20"/>
          <w:szCs w:val="20"/>
        </w:rPr>
        <w:t>Cascade City Hall Council Chambers</w:t>
      </w:r>
    </w:p>
    <w:p w14:paraId="322732C9" w14:textId="77777777" w:rsidR="00C2772F" w:rsidRDefault="00C2772F" w:rsidP="00C2772F">
      <w:r>
        <w:rPr>
          <w:rFonts w:ascii="Helvetica Neue" w:hAnsi="Helvetica Neue"/>
          <w:sz w:val="20"/>
          <w:szCs w:val="20"/>
        </w:rPr>
        <w:t>320 1st Avenue W, Cascade Iowa</w:t>
      </w:r>
    </w:p>
    <w:p w14:paraId="24D41AC5" w14:textId="25D9B7E7" w:rsidR="00C2772F" w:rsidRDefault="00C2772F" w:rsidP="00C2772F">
      <w:pPr>
        <w:rPr>
          <w:rFonts w:ascii="Helvetica Neue" w:hAnsi="Helvetica Neue"/>
          <w:sz w:val="20"/>
          <w:szCs w:val="20"/>
        </w:rPr>
      </w:pPr>
      <w:r>
        <w:rPr>
          <w:rFonts w:ascii="Helvetica Neue" w:hAnsi="Helvetica Neue"/>
          <w:sz w:val="20"/>
          <w:szCs w:val="20"/>
        </w:rPr>
        <w:t>Present:</w:t>
      </w:r>
      <w:r>
        <w:rPr>
          <w:rStyle w:val="apple-converted-space"/>
          <w:rFonts w:ascii="Helvetica Neue" w:hAnsi="Helvetica Neue"/>
          <w:sz w:val="20"/>
          <w:szCs w:val="20"/>
        </w:rPr>
        <w:t xml:space="preserve">  </w:t>
      </w:r>
      <w:r>
        <w:rPr>
          <w:rFonts w:ascii="Helvetica Neue" w:hAnsi="Helvetica Neue"/>
          <w:sz w:val="20"/>
          <w:szCs w:val="20"/>
        </w:rPr>
        <w:t>Kane, Recker, B</w:t>
      </w:r>
      <w:r>
        <w:rPr>
          <w:rFonts w:ascii="Helvetica Neue" w:hAnsi="Helvetica Neue"/>
          <w:sz w:val="20"/>
          <w:szCs w:val="20"/>
        </w:rPr>
        <w:t>rindle, Balster, Gleason, Funke</w:t>
      </w:r>
    </w:p>
    <w:p w14:paraId="7813B18F" w14:textId="77777777" w:rsidR="00C2772F" w:rsidRDefault="00C2772F" w:rsidP="00C2772F">
      <w:pPr>
        <w:rPr>
          <w:rFonts w:ascii="Helvetica Neue" w:hAnsi="Helvetica Neue"/>
          <w:sz w:val="20"/>
          <w:szCs w:val="20"/>
        </w:rPr>
      </w:pPr>
    </w:p>
    <w:p w14:paraId="268FAB6B" w14:textId="02C4DDAC" w:rsidR="00C2772F" w:rsidRDefault="00C2772F" w:rsidP="00C2772F">
      <w:pPr>
        <w:pStyle w:val="ListParagraph"/>
        <w:numPr>
          <w:ilvl w:val="0"/>
          <w:numId w:val="1"/>
        </w:numPr>
      </w:pPr>
      <w:r>
        <w:t>Call to Order: Recker called the meeting to order at 4:3</w:t>
      </w:r>
      <w:r>
        <w:t>0</w:t>
      </w:r>
      <w:r>
        <w:t xml:space="preserve">pm. </w:t>
      </w:r>
    </w:p>
    <w:p w14:paraId="70AFF412" w14:textId="6CB0069F" w:rsidR="00C2772F" w:rsidRDefault="00C2772F" w:rsidP="00C2772F">
      <w:pPr>
        <w:pStyle w:val="ListParagraph"/>
        <w:numPr>
          <w:ilvl w:val="0"/>
          <w:numId w:val="1"/>
        </w:numPr>
      </w:pPr>
      <w:r>
        <w:t xml:space="preserve">Approval of the Agenda: </w:t>
      </w:r>
      <w:r>
        <w:t>Brindle motioned</w:t>
      </w:r>
      <w:r>
        <w:t xml:space="preserve"> to approve the agenda; </w:t>
      </w:r>
      <w:r>
        <w:t>Balster</w:t>
      </w:r>
      <w:r>
        <w:t xml:space="preserve"> seconded. All approved. </w:t>
      </w:r>
    </w:p>
    <w:p w14:paraId="29334C54" w14:textId="2D802785" w:rsidR="00C2772F" w:rsidRDefault="00C2772F" w:rsidP="00C2772F">
      <w:pPr>
        <w:pStyle w:val="ListParagraph"/>
        <w:numPr>
          <w:ilvl w:val="0"/>
          <w:numId w:val="1"/>
        </w:numPr>
      </w:pPr>
      <w:r>
        <w:t>Approval of the Minutes of the Ju</w:t>
      </w:r>
      <w:r>
        <w:t>ly 9</w:t>
      </w:r>
      <w:r>
        <w:t>, 2024, library board meeting: Gleason moved to approve Balster seconded. All approved.</w:t>
      </w:r>
    </w:p>
    <w:p w14:paraId="3003FAAC" w14:textId="77777777" w:rsidR="00C2772F" w:rsidRDefault="00C2772F" w:rsidP="00C2772F">
      <w:pPr>
        <w:pStyle w:val="ListParagraph"/>
        <w:numPr>
          <w:ilvl w:val="0"/>
          <w:numId w:val="1"/>
        </w:numPr>
      </w:pPr>
      <w:r>
        <w:t>Public Comment: No public comment.</w:t>
      </w:r>
    </w:p>
    <w:p w14:paraId="23B46F41" w14:textId="5B4A6A55" w:rsidR="00C2772F" w:rsidRDefault="00C2772F" w:rsidP="00C2772F">
      <w:pPr>
        <w:pStyle w:val="ListParagraph"/>
        <w:numPr>
          <w:ilvl w:val="0"/>
          <w:numId w:val="1"/>
        </w:numPr>
      </w:pPr>
      <w:r>
        <w:t xml:space="preserve">Welcome New Library Board Members: </w:t>
      </w:r>
      <w:r>
        <w:t>Funke is welcomed to the library board. Her service is appreciated.</w:t>
      </w:r>
    </w:p>
    <w:p w14:paraId="5C1CD120" w14:textId="30A2B3D9" w:rsidR="00C2772F" w:rsidRDefault="00C2772F" w:rsidP="00C2772F">
      <w:pPr>
        <w:pStyle w:val="ListParagraph"/>
        <w:numPr>
          <w:ilvl w:val="0"/>
          <w:numId w:val="1"/>
        </w:numPr>
      </w:pPr>
      <w:r>
        <w:t xml:space="preserve">Budget Reports: Budget reports were reviewed. </w:t>
      </w:r>
      <w:r>
        <w:t>We also have a report on the Library Reserve account.</w:t>
      </w:r>
    </w:p>
    <w:p w14:paraId="588FA186" w14:textId="63C72F9E" w:rsidR="00C2772F" w:rsidRDefault="00C2772F" w:rsidP="00C2772F">
      <w:pPr>
        <w:pStyle w:val="ListParagraph"/>
        <w:numPr>
          <w:ilvl w:val="0"/>
          <w:numId w:val="1"/>
        </w:numPr>
      </w:pPr>
      <w:r>
        <w:t xml:space="preserve">Bills: Bills were </w:t>
      </w:r>
      <w:r w:rsidR="00BA7F3F">
        <w:t xml:space="preserve">discussed and reviewed. </w:t>
      </w:r>
      <w:r w:rsidR="00F6548E">
        <w:t xml:space="preserve">Balster moved </w:t>
      </w:r>
      <w:r w:rsidR="00B42E4C">
        <w:t>to pay</w:t>
      </w:r>
      <w:r w:rsidR="00F6548E">
        <w:t xml:space="preserve"> the bills; Funke seconded; all approved.</w:t>
      </w:r>
    </w:p>
    <w:p w14:paraId="0CC28B56" w14:textId="5D2E32B0" w:rsidR="00C2772F" w:rsidRDefault="00C2772F" w:rsidP="00F6548E">
      <w:pPr>
        <w:pStyle w:val="ListParagraph"/>
        <w:numPr>
          <w:ilvl w:val="0"/>
          <w:numId w:val="1"/>
        </w:numPr>
      </w:pPr>
      <w:r>
        <w:t xml:space="preserve">Circulation Statistics: </w:t>
      </w:r>
      <w:r w:rsidR="007D690E">
        <w:t xml:space="preserve">4607 items were utilized by library patrons in the month of July. This number includes program attendance, computer usage, </w:t>
      </w:r>
      <w:proofErr w:type="spellStart"/>
      <w:r w:rsidR="007D690E">
        <w:t>WiFi</w:t>
      </w:r>
      <w:proofErr w:type="spellEnd"/>
      <w:r w:rsidR="007D690E">
        <w:t xml:space="preserve"> usage, digital checkouts on Libby and HOOPLA, and print items. </w:t>
      </w:r>
    </w:p>
    <w:p w14:paraId="2E658B70" w14:textId="53052BB6" w:rsidR="002A29EC" w:rsidRDefault="002A29EC" w:rsidP="00F6548E">
      <w:pPr>
        <w:pStyle w:val="ListParagraph"/>
        <w:numPr>
          <w:ilvl w:val="0"/>
          <w:numId w:val="1"/>
        </w:numPr>
      </w:pPr>
      <w:r>
        <w:t>Future Building Project Reports: Recker distributed a schedule from Garling reporting on what is happening in the next few weeks at the construction site. Kane reported that she had a larger shelf diagram from FEH that she will use to plan the material move to the new building. Kane will share this at the September library board meeting.</w:t>
      </w:r>
    </w:p>
    <w:p w14:paraId="1E6808AF" w14:textId="62E91832" w:rsidR="00C2772F" w:rsidRDefault="00C2772F" w:rsidP="00C2772F">
      <w:pPr>
        <w:pStyle w:val="ListParagraph"/>
        <w:numPr>
          <w:ilvl w:val="0"/>
          <w:numId w:val="1"/>
        </w:numPr>
      </w:pPr>
      <w:r>
        <w:t xml:space="preserve">Friends of the Library update: The Friends of the Library will have a lemonade stand for Hometown Days. </w:t>
      </w:r>
    </w:p>
    <w:p w14:paraId="1821DC05" w14:textId="10D474ED" w:rsidR="00C2772F" w:rsidRDefault="00C2772F" w:rsidP="00C2772F">
      <w:pPr>
        <w:pStyle w:val="ListParagraph"/>
        <w:numPr>
          <w:ilvl w:val="0"/>
          <w:numId w:val="1"/>
        </w:numPr>
      </w:pPr>
      <w:r>
        <w:t xml:space="preserve">Programming/Upcoming Events/Librarians Calendar:  Kane reported on the programs offered in the month of </w:t>
      </w:r>
      <w:r w:rsidR="006A4E5C">
        <w:t>August</w:t>
      </w:r>
      <w:r>
        <w:t xml:space="preserve">.  Kane also reported </w:t>
      </w:r>
      <w:r w:rsidR="006A4E5C">
        <w:t xml:space="preserve">that she will be out of the library on Tuesday, August 20 from 9:30-11am to visit Little Angels for </w:t>
      </w:r>
      <w:proofErr w:type="spellStart"/>
      <w:r w:rsidR="006A4E5C">
        <w:t>storytime</w:t>
      </w:r>
      <w:proofErr w:type="spellEnd"/>
      <w:r w:rsidR="006A4E5C">
        <w:t xml:space="preserve">; Tuesday, August 27 from 9am – 11am to attend the final furniture meeting at Pigott in Dubuque; and on Thursday, September 5 from 9am – 11am to attend the Agency Meeting at NICC. Kane also has an online meeting with </w:t>
      </w:r>
      <w:proofErr w:type="spellStart"/>
      <w:r w:rsidR="006A4E5C">
        <w:t>MightyCause</w:t>
      </w:r>
      <w:proofErr w:type="spellEnd"/>
      <w:r w:rsidR="006A4E5C">
        <w:t xml:space="preserve"> on Monday, August 19.</w:t>
      </w:r>
    </w:p>
    <w:p w14:paraId="6602795D" w14:textId="63140B5E" w:rsidR="00C2772F" w:rsidRDefault="00C2772F" w:rsidP="00C2772F">
      <w:pPr>
        <w:pStyle w:val="ListParagraph"/>
        <w:numPr>
          <w:ilvl w:val="0"/>
          <w:numId w:val="1"/>
        </w:numPr>
      </w:pPr>
      <w:r>
        <w:t xml:space="preserve">Moving plans were discussed. </w:t>
      </w:r>
      <w:r w:rsidR="00B07FC2">
        <w:t xml:space="preserve">We will seek to get some </w:t>
      </w:r>
      <w:r w:rsidR="00B84BAE">
        <w:t>RFPs</w:t>
      </w:r>
      <w:r w:rsidR="00B07FC2">
        <w:t xml:space="preserve"> from some local moving companies prior to the September meeting, as well as checking some references of those moving companies. Gleason suggested contacting the University of Iowa and the University of Northern Iowa library information science programs to see if they would have any library students interested in helping shelve items after the move. </w:t>
      </w:r>
      <w:r w:rsidR="002A29EC">
        <w:t xml:space="preserve">Kane will reach out and report back to the library board at the September meeting. </w:t>
      </w:r>
    </w:p>
    <w:p w14:paraId="07F6E4EB" w14:textId="5FC79E42" w:rsidR="00C2772F" w:rsidRDefault="00C2772F" w:rsidP="00C2772F">
      <w:pPr>
        <w:pStyle w:val="ListParagraph"/>
        <w:numPr>
          <w:ilvl w:val="0"/>
          <w:numId w:val="1"/>
        </w:numPr>
      </w:pPr>
      <w:r>
        <w:t xml:space="preserve">Summer Reading Program: </w:t>
      </w:r>
      <w:r w:rsidR="00B84BAE">
        <w:t xml:space="preserve">Kane reported that 1083 people participated in </w:t>
      </w:r>
      <w:r w:rsidR="00B42E4C">
        <w:t>all</w:t>
      </w:r>
      <w:r w:rsidR="00B84BAE">
        <w:t xml:space="preserve"> the various events offered through the summer reading program this summer. Prizes will be drawn on Thursday, August 22 and winners will be contacted. </w:t>
      </w:r>
      <w:r w:rsidR="00964943">
        <w:t xml:space="preserve">Kane is meeting online with a programmer from Bellville, Wisconsin to discuss how they operate their summer program </w:t>
      </w:r>
      <w:r w:rsidR="00B42E4C">
        <w:t>to</w:t>
      </w:r>
      <w:r w:rsidR="00964943">
        <w:t xml:space="preserve"> continuously improve the program. The program was enjoyed by all this summer.</w:t>
      </w:r>
      <w:r>
        <w:t xml:space="preserve"> </w:t>
      </w:r>
    </w:p>
    <w:p w14:paraId="25B8AFB7" w14:textId="7F4775A3" w:rsidR="00C2772F" w:rsidRDefault="00964943" w:rsidP="00C2772F">
      <w:pPr>
        <w:pStyle w:val="ListParagraph"/>
        <w:numPr>
          <w:ilvl w:val="0"/>
          <w:numId w:val="1"/>
        </w:numPr>
      </w:pPr>
      <w:r>
        <w:t>Calendar of Closed Days</w:t>
      </w:r>
      <w:r w:rsidR="002B0306">
        <w:t>/Closing Early Days for 2024-2025: Kane distributed the schedule for this, and it was discussed. The library policy for inclement weather was also reviewed.</w:t>
      </w:r>
    </w:p>
    <w:p w14:paraId="025C453E" w14:textId="0CA2D1C7" w:rsidR="002B0306" w:rsidRDefault="002B0306" w:rsidP="00C2772F">
      <w:pPr>
        <w:pStyle w:val="ListParagraph"/>
        <w:numPr>
          <w:ilvl w:val="0"/>
          <w:numId w:val="1"/>
        </w:numPr>
      </w:pPr>
      <w:r>
        <w:t xml:space="preserve">Library T-shirts: A color was </w:t>
      </w:r>
      <w:r w:rsidR="00B42E4C">
        <w:t>selected,</w:t>
      </w:r>
      <w:r>
        <w:t xml:space="preserve"> and Kane will collect T-shirt sizes and work with JKP Customs to get t-shirts ordered for the library board and staff.</w:t>
      </w:r>
    </w:p>
    <w:p w14:paraId="2873E67E" w14:textId="27653824" w:rsidR="002B0306" w:rsidRDefault="002B0306" w:rsidP="00C2772F">
      <w:pPr>
        <w:pStyle w:val="ListParagraph"/>
        <w:numPr>
          <w:ilvl w:val="0"/>
          <w:numId w:val="1"/>
        </w:numPr>
      </w:pPr>
      <w:r>
        <w:lastRenderedPageBreak/>
        <w:t xml:space="preserve">Other: Kane reported that the Library Accreditation Application will be due February of 2025. </w:t>
      </w:r>
    </w:p>
    <w:p w14:paraId="3939B6A1" w14:textId="52370515" w:rsidR="00C2772F" w:rsidRDefault="00C2772F" w:rsidP="00C2772F">
      <w:pPr>
        <w:pStyle w:val="ListParagraph"/>
        <w:numPr>
          <w:ilvl w:val="0"/>
          <w:numId w:val="1"/>
        </w:numPr>
      </w:pPr>
      <w:r>
        <w:t>Adjournment: B</w:t>
      </w:r>
      <w:r w:rsidR="00B42E4C">
        <w:t>rindle</w:t>
      </w:r>
      <w:r>
        <w:t xml:space="preserve"> moved to adjourn. </w:t>
      </w:r>
      <w:r w:rsidR="00B42E4C">
        <w:t xml:space="preserve">Funke </w:t>
      </w:r>
      <w:r>
        <w:t>seconded. All approved. Meeting adjourned at 5:</w:t>
      </w:r>
      <w:r w:rsidR="00B42E4C">
        <w:t>30</w:t>
      </w:r>
      <w:r>
        <w:t>pm.</w:t>
      </w:r>
    </w:p>
    <w:p w14:paraId="76200C56" w14:textId="696FDBEE" w:rsidR="00C2772F" w:rsidRDefault="00C2772F" w:rsidP="00C2772F">
      <w:pPr>
        <w:pStyle w:val="ListParagraph"/>
        <w:numPr>
          <w:ilvl w:val="0"/>
          <w:numId w:val="1"/>
        </w:numPr>
      </w:pPr>
      <w:r>
        <w:t xml:space="preserve">Next Meeting: Tuesday, </w:t>
      </w:r>
      <w:r w:rsidR="00B42E4C">
        <w:t>September 10, 2024, at 4:30pm.</w:t>
      </w:r>
    </w:p>
    <w:p w14:paraId="5AD46C90" w14:textId="77777777" w:rsidR="00405146" w:rsidRDefault="00405146"/>
    <w:sectPr w:rsidR="004051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elvetica Neue">
    <w:altName w:val="Arial"/>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061EE5"/>
    <w:multiLevelType w:val="hybridMultilevel"/>
    <w:tmpl w:val="CD945224"/>
    <w:lvl w:ilvl="0" w:tplc="78524D9C">
      <w:start w:val="1"/>
      <w:numFmt w:val="decimal"/>
      <w:lvlText w:val="%1."/>
      <w:lvlJc w:val="left"/>
      <w:pPr>
        <w:ind w:left="720" w:hanging="360"/>
      </w:pPr>
      <w:rPr>
        <w:rFonts w:ascii="Helvetica Neue" w:hAnsi="Helvetica Neue" w:hint="default"/>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783810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72F"/>
    <w:rsid w:val="00010747"/>
    <w:rsid w:val="002A29EC"/>
    <w:rsid w:val="002B0306"/>
    <w:rsid w:val="00405146"/>
    <w:rsid w:val="006A4E5C"/>
    <w:rsid w:val="007D690E"/>
    <w:rsid w:val="00964943"/>
    <w:rsid w:val="00B07FC2"/>
    <w:rsid w:val="00B22BB3"/>
    <w:rsid w:val="00B42E4C"/>
    <w:rsid w:val="00B84BAE"/>
    <w:rsid w:val="00BA7F3F"/>
    <w:rsid w:val="00C2772F"/>
    <w:rsid w:val="00F6548E"/>
    <w:rsid w:val="00FC42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B6D02"/>
  <w15:chartTrackingRefBased/>
  <w15:docId w15:val="{5F75FFB5-AEB5-4330-958F-4B3D72DE2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772F"/>
    <w:pPr>
      <w:spacing w:after="0" w:line="240" w:lineRule="auto"/>
    </w:pPr>
    <w:rPr>
      <w:rFonts w:ascii="Calibri" w:hAnsi="Calibri" w:cs="Calibri"/>
      <w:kern w:val="0"/>
      <w14:ligatures w14:val="none"/>
    </w:rPr>
  </w:style>
  <w:style w:type="paragraph" w:styleId="Heading1">
    <w:name w:val="heading 1"/>
    <w:basedOn w:val="Normal"/>
    <w:next w:val="Normal"/>
    <w:link w:val="Heading1Char"/>
    <w:uiPriority w:val="9"/>
    <w:qFormat/>
    <w:rsid w:val="00C2772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2772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2772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2772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2772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2772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2772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2772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2772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772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2772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2772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2772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2772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2772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2772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2772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2772F"/>
    <w:rPr>
      <w:rFonts w:eastAsiaTheme="majorEastAsia" w:cstheme="majorBidi"/>
      <w:color w:val="272727" w:themeColor="text1" w:themeTint="D8"/>
    </w:rPr>
  </w:style>
  <w:style w:type="paragraph" w:styleId="Title">
    <w:name w:val="Title"/>
    <w:basedOn w:val="Normal"/>
    <w:next w:val="Normal"/>
    <w:link w:val="TitleChar"/>
    <w:uiPriority w:val="10"/>
    <w:qFormat/>
    <w:rsid w:val="00C2772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2772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2772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2772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2772F"/>
    <w:pPr>
      <w:spacing w:before="160"/>
      <w:jc w:val="center"/>
    </w:pPr>
    <w:rPr>
      <w:i/>
      <w:iCs/>
      <w:color w:val="404040" w:themeColor="text1" w:themeTint="BF"/>
    </w:rPr>
  </w:style>
  <w:style w:type="character" w:customStyle="1" w:styleId="QuoteChar">
    <w:name w:val="Quote Char"/>
    <w:basedOn w:val="DefaultParagraphFont"/>
    <w:link w:val="Quote"/>
    <w:uiPriority w:val="29"/>
    <w:rsid w:val="00C2772F"/>
    <w:rPr>
      <w:i/>
      <w:iCs/>
      <w:color w:val="404040" w:themeColor="text1" w:themeTint="BF"/>
    </w:rPr>
  </w:style>
  <w:style w:type="paragraph" w:styleId="ListParagraph">
    <w:name w:val="List Paragraph"/>
    <w:basedOn w:val="Normal"/>
    <w:uiPriority w:val="34"/>
    <w:qFormat/>
    <w:rsid w:val="00C2772F"/>
    <w:pPr>
      <w:ind w:left="720"/>
      <w:contextualSpacing/>
    </w:pPr>
  </w:style>
  <w:style w:type="character" w:styleId="IntenseEmphasis">
    <w:name w:val="Intense Emphasis"/>
    <w:basedOn w:val="DefaultParagraphFont"/>
    <w:uiPriority w:val="21"/>
    <w:qFormat/>
    <w:rsid w:val="00C2772F"/>
    <w:rPr>
      <w:i/>
      <w:iCs/>
      <w:color w:val="0F4761" w:themeColor="accent1" w:themeShade="BF"/>
    </w:rPr>
  </w:style>
  <w:style w:type="paragraph" w:styleId="IntenseQuote">
    <w:name w:val="Intense Quote"/>
    <w:basedOn w:val="Normal"/>
    <w:next w:val="Normal"/>
    <w:link w:val="IntenseQuoteChar"/>
    <w:uiPriority w:val="30"/>
    <w:qFormat/>
    <w:rsid w:val="00C2772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2772F"/>
    <w:rPr>
      <w:i/>
      <w:iCs/>
      <w:color w:val="0F4761" w:themeColor="accent1" w:themeShade="BF"/>
    </w:rPr>
  </w:style>
  <w:style w:type="character" w:styleId="IntenseReference">
    <w:name w:val="Intense Reference"/>
    <w:basedOn w:val="DefaultParagraphFont"/>
    <w:uiPriority w:val="32"/>
    <w:qFormat/>
    <w:rsid w:val="00C2772F"/>
    <w:rPr>
      <w:b/>
      <w:bCs/>
      <w:smallCaps/>
      <w:color w:val="0F4761" w:themeColor="accent1" w:themeShade="BF"/>
      <w:spacing w:val="5"/>
    </w:rPr>
  </w:style>
  <w:style w:type="character" w:customStyle="1" w:styleId="apple-converted-space">
    <w:name w:val="apple-converted-space"/>
    <w:basedOn w:val="DefaultParagraphFont"/>
    <w:rsid w:val="00C277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520</Words>
  <Characters>2970</Characters>
  <Application>Microsoft Office Word</Application>
  <DocSecurity>0</DocSecurity>
  <Lines>24</Lines>
  <Paragraphs>6</Paragraphs>
  <ScaleCrop>false</ScaleCrop>
  <Company/>
  <LinksUpToDate>false</LinksUpToDate>
  <CharactersWithSpaces>3484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Kane</dc:creator>
  <cp:keywords/>
  <dc:description/>
  <cp:lastModifiedBy>Melissa Kane</cp:lastModifiedBy>
  <cp:revision>11</cp:revision>
  <dcterms:created xsi:type="dcterms:W3CDTF">2024-08-16T19:48:00Z</dcterms:created>
  <dcterms:modified xsi:type="dcterms:W3CDTF">2024-08-16T20:06:00Z</dcterms:modified>
</cp:coreProperties>
</file>