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F862" w14:textId="68B50DA8" w:rsidR="00E050D9" w:rsidRDefault="00E050D9" w:rsidP="00E050D9">
      <w:pPr>
        <w:jc w:val="center"/>
        <w:rPr>
          <w:rStyle w:val="markedcontent"/>
          <w:rFonts w:ascii="Arial" w:hAnsi="Arial"/>
        </w:rPr>
      </w:pPr>
      <w:r w:rsidRPr="00E050D9">
        <w:rPr>
          <w:rFonts w:ascii="Arial" w:hAnsi="Arial"/>
        </w:rPr>
        <w:drawing>
          <wp:inline distT="0" distB="0" distL="0" distR="0" wp14:anchorId="65026D77" wp14:editId="7B3DAEAA">
            <wp:extent cx="866775" cy="513953"/>
            <wp:effectExtent l="0" t="0" r="0" b="635"/>
            <wp:docPr id="906057335" name="Picture 2" descr="A logo for a libr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57335" name="Picture 2" descr="A logo for a library&#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0571" cy="516204"/>
                    </a:xfrm>
                    <a:prstGeom prst="rect">
                      <a:avLst/>
                    </a:prstGeom>
                    <a:noFill/>
                    <a:ln>
                      <a:noFill/>
                    </a:ln>
                  </pic:spPr>
                </pic:pic>
              </a:graphicData>
            </a:graphic>
          </wp:inline>
        </w:drawing>
      </w:r>
    </w:p>
    <w:p w14:paraId="5F3192BA" w14:textId="77777777" w:rsidR="00E050D9" w:rsidRDefault="00E050D9">
      <w:pPr>
        <w:rPr>
          <w:rStyle w:val="markedcontent"/>
          <w:rFonts w:ascii="Arial" w:hAnsi="Arial"/>
        </w:rPr>
      </w:pPr>
    </w:p>
    <w:p w14:paraId="35A785E0" w14:textId="77777777" w:rsidR="00E050D9" w:rsidRDefault="001A072F">
      <w:pPr>
        <w:rPr>
          <w:rStyle w:val="markedcontent"/>
          <w:rFonts w:ascii="Arial" w:hAnsi="Arial"/>
          <w:b/>
          <w:bCs/>
          <w:sz w:val="28"/>
          <w:szCs w:val="28"/>
        </w:rPr>
      </w:pPr>
      <w:r w:rsidRPr="00CC3C2F">
        <w:rPr>
          <w:rStyle w:val="markedcontent"/>
          <w:rFonts w:ascii="Arial" w:hAnsi="Arial"/>
        </w:rPr>
        <w:t>Hotspot ID Number: ________________________</w:t>
      </w:r>
      <w:r>
        <w:br/>
      </w:r>
    </w:p>
    <w:p w14:paraId="7D7E3DB6" w14:textId="7048624D" w:rsidR="0031428F" w:rsidRDefault="001A072F">
      <w:pPr>
        <w:rPr>
          <w:rStyle w:val="markedcontent"/>
          <w:rFonts w:ascii="Arial" w:hAnsi="Arial"/>
          <w:sz w:val="24"/>
          <w:szCs w:val="24"/>
        </w:rPr>
      </w:pPr>
      <w:r w:rsidRPr="00CC3C2F">
        <w:rPr>
          <w:rStyle w:val="markedcontent"/>
          <w:rFonts w:ascii="Arial" w:hAnsi="Arial"/>
          <w:b/>
          <w:bCs/>
          <w:sz w:val="28"/>
          <w:szCs w:val="28"/>
        </w:rPr>
        <w:t>Cascade Public Library Wi-Fi Hotspot Checkout Agreement</w:t>
      </w:r>
      <w:r>
        <w:br/>
      </w:r>
      <w:r w:rsidRPr="006311F4">
        <w:rPr>
          <w:rStyle w:val="markedcontent"/>
          <w:rFonts w:ascii="Arial" w:hAnsi="Arial"/>
          <w:sz w:val="24"/>
          <w:szCs w:val="24"/>
        </w:rPr>
        <w:t>Use of a library hotspot is subject to the term and conditions set forth in this Checkout Agreement, and by</w:t>
      </w:r>
      <w:r w:rsidRPr="006311F4">
        <w:rPr>
          <w:sz w:val="24"/>
          <w:szCs w:val="24"/>
        </w:rPr>
        <w:t xml:space="preserve"> </w:t>
      </w:r>
      <w:r w:rsidRPr="006311F4">
        <w:rPr>
          <w:rStyle w:val="markedcontent"/>
          <w:rFonts w:ascii="Arial" w:hAnsi="Arial"/>
          <w:sz w:val="24"/>
          <w:szCs w:val="24"/>
        </w:rPr>
        <w:t>checking out the hotspot, you agree to the following:</w:t>
      </w:r>
      <w:r w:rsidRPr="006311F4">
        <w:rPr>
          <w:sz w:val="24"/>
          <w:szCs w:val="24"/>
        </w:rPr>
        <w:br/>
      </w:r>
      <w:r w:rsidRPr="006311F4">
        <w:rPr>
          <w:rStyle w:val="markedcontent"/>
          <w:rFonts w:ascii="Arial" w:hAnsi="Arial"/>
          <w:sz w:val="24"/>
          <w:szCs w:val="24"/>
        </w:rPr>
        <w:t>1. I understand that the hotspot can only be checked out at the Cascade Public Library with a library</w:t>
      </w:r>
      <w:r w:rsidRPr="006311F4">
        <w:rPr>
          <w:sz w:val="24"/>
          <w:szCs w:val="24"/>
        </w:rPr>
        <w:t xml:space="preserve"> </w:t>
      </w:r>
      <w:r w:rsidRPr="006311F4">
        <w:rPr>
          <w:rStyle w:val="markedcontent"/>
          <w:rFonts w:ascii="Arial" w:hAnsi="Arial"/>
          <w:sz w:val="24"/>
          <w:szCs w:val="24"/>
        </w:rPr>
        <w:t xml:space="preserve">card by a person who has a library card in good standing. </w:t>
      </w:r>
      <w:r w:rsidR="00053136">
        <w:rPr>
          <w:rStyle w:val="markedcontent"/>
          <w:rFonts w:ascii="Arial" w:hAnsi="Arial"/>
          <w:sz w:val="24"/>
          <w:szCs w:val="24"/>
        </w:rPr>
        <w:t xml:space="preserve">No items may be overdue or missing on an account. </w:t>
      </w:r>
      <w:proofErr w:type="gramStart"/>
      <w:r w:rsidRPr="006311F4">
        <w:rPr>
          <w:rStyle w:val="markedcontent"/>
          <w:rFonts w:ascii="Arial" w:hAnsi="Arial"/>
          <w:sz w:val="24"/>
          <w:szCs w:val="24"/>
        </w:rPr>
        <w:t>One</w:t>
      </w:r>
      <w:proofErr w:type="gramEnd"/>
      <w:r w:rsidR="00053136">
        <w:rPr>
          <w:rStyle w:val="markedcontent"/>
          <w:rFonts w:ascii="Arial" w:hAnsi="Arial"/>
          <w:sz w:val="24"/>
          <w:szCs w:val="24"/>
        </w:rPr>
        <w:t xml:space="preserve"> </w:t>
      </w:r>
      <w:r w:rsidRPr="006311F4">
        <w:rPr>
          <w:rStyle w:val="markedcontent"/>
          <w:rFonts w:ascii="Arial" w:hAnsi="Arial"/>
          <w:sz w:val="24"/>
          <w:szCs w:val="24"/>
        </w:rPr>
        <w:t>hotspot per household. If the person is under the age of 18, a parent or guardian must accompany them to check out the hotspot.</w:t>
      </w:r>
      <w:r w:rsidR="00B8396A" w:rsidRPr="006311F4">
        <w:rPr>
          <w:rStyle w:val="markedcontent"/>
          <w:rFonts w:ascii="Arial" w:hAnsi="Arial"/>
          <w:sz w:val="24"/>
          <w:szCs w:val="24"/>
        </w:rPr>
        <w:t xml:space="preserve"> </w:t>
      </w:r>
      <w:r w:rsidR="00B8396A" w:rsidRPr="006311F4">
        <w:rPr>
          <w:rStyle w:val="markedcontent"/>
          <w:rFonts w:ascii="Arial" w:hAnsi="Arial"/>
          <w:color w:val="FF0000"/>
          <w:sz w:val="24"/>
          <w:szCs w:val="24"/>
        </w:rPr>
        <w:t>If a new account is established for the purpose of checking out the hotspot, there will be a 4</w:t>
      </w:r>
      <w:r w:rsidR="00611322" w:rsidRPr="006311F4">
        <w:rPr>
          <w:rStyle w:val="markedcontent"/>
          <w:rFonts w:ascii="Arial" w:hAnsi="Arial"/>
          <w:color w:val="FF0000"/>
          <w:sz w:val="24"/>
          <w:szCs w:val="24"/>
        </w:rPr>
        <w:t>-</w:t>
      </w:r>
      <w:r w:rsidR="00B8396A" w:rsidRPr="006311F4">
        <w:rPr>
          <w:rStyle w:val="markedcontent"/>
          <w:rFonts w:ascii="Arial" w:hAnsi="Arial"/>
          <w:color w:val="FF0000"/>
          <w:sz w:val="24"/>
          <w:szCs w:val="24"/>
        </w:rPr>
        <w:t>week waiting period before the device may be checked out to the new patron.</w:t>
      </w:r>
      <w:r w:rsidRPr="006311F4">
        <w:rPr>
          <w:sz w:val="24"/>
          <w:szCs w:val="24"/>
        </w:rPr>
        <w:br/>
      </w:r>
      <w:r w:rsidRPr="006311F4">
        <w:rPr>
          <w:rStyle w:val="markedcontent"/>
          <w:rFonts w:ascii="Arial" w:hAnsi="Arial"/>
          <w:sz w:val="24"/>
          <w:szCs w:val="24"/>
        </w:rPr>
        <w:t>2. I understand that the hotspot can be checked out for 2 weeks and cannot be renewed. It must be</w:t>
      </w:r>
      <w:r w:rsidRPr="006311F4">
        <w:rPr>
          <w:sz w:val="24"/>
          <w:szCs w:val="24"/>
        </w:rPr>
        <w:t xml:space="preserve"> </w:t>
      </w:r>
      <w:r w:rsidRPr="006311F4">
        <w:rPr>
          <w:rStyle w:val="markedcontent"/>
          <w:rFonts w:ascii="Arial" w:hAnsi="Arial"/>
          <w:sz w:val="24"/>
          <w:szCs w:val="24"/>
        </w:rPr>
        <w:t>returned to a staff member inside the Cascade Public Library by the due date, with all included cables. The hotspot</w:t>
      </w:r>
      <w:r w:rsidRPr="006311F4">
        <w:rPr>
          <w:sz w:val="24"/>
          <w:szCs w:val="24"/>
        </w:rPr>
        <w:t xml:space="preserve"> </w:t>
      </w:r>
      <w:r w:rsidRPr="006311F4">
        <w:rPr>
          <w:rStyle w:val="markedcontent"/>
          <w:rFonts w:ascii="Arial" w:hAnsi="Arial"/>
          <w:sz w:val="24"/>
          <w:szCs w:val="24"/>
        </w:rPr>
        <w:t>may NOT be returned to the book drop. A fee of $3 will be charged to my account if the hotspot is</w:t>
      </w:r>
      <w:r w:rsidRPr="006311F4">
        <w:rPr>
          <w:sz w:val="24"/>
          <w:szCs w:val="24"/>
        </w:rPr>
        <w:t xml:space="preserve"> </w:t>
      </w:r>
      <w:r w:rsidRPr="006311F4">
        <w:rPr>
          <w:rStyle w:val="markedcontent"/>
          <w:rFonts w:ascii="Arial" w:hAnsi="Arial"/>
          <w:sz w:val="24"/>
          <w:szCs w:val="24"/>
        </w:rPr>
        <w:t xml:space="preserve">returned in the book drop. If the hotspot has not been returned on its </w:t>
      </w:r>
      <w:r w:rsidRPr="006311F4">
        <w:rPr>
          <w:rStyle w:val="markedcontent"/>
          <w:rFonts w:ascii="Arial" w:hAnsi="Arial"/>
          <w:color w:val="FF0000"/>
          <w:sz w:val="24"/>
          <w:szCs w:val="24"/>
        </w:rPr>
        <w:t>due date, the service to it will be</w:t>
      </w:r>
      <w:r w:rsidRPr="006311F4">
        <w:rPr>
          <w:color w:val="FF0000"/>
          <w:sz w:val="24"/>
          <w:szCs w:val="24"/>
        </w:rPr>
        <w:br/>
      </w:r>
      <w:r w:rsidRPr="006311F4">
        <w:rPr>
          <w:rStyle w:val="markedcontent"/>
          <w:rFonts w:ascii="Arial" w:hAnsi="Arial"/>
          <w:color w:val="FF0000"/>
          <w:sz w:val="24"/>
          <w:szCs w:val="24"/>
        </w:rPr>
        <w:t>terminated and it will become unusable.</w:t>
      </w:r>
      <w:r w:rsidR="00C86118" w:rsidRPr="006311F4">
        <w:rPr>
          <w:rStyle w:val="markedcontent"/>
          <w:rFonts w:ascii="Arial" w:hAnsi="Arial"/>
          <w:color w:val="FF0000"/>
          <w:sz w:val="24"/>
          <w:szCs w:val="24"/>
        </w:rPr>
        <w:t xml:space="preserve"> If the device is returned after service has been terminated, there will be a </w:t>
      </w:r>
      <w:r w:rsidR="00C86118" w:rsidRPr="006311F4">
        <w:rPr>
          <w:rStyle w:val="markedcontent"/>
          <w:rFonts w:ascii="Arial" w:hAnsi="Arial"/>
          <w:color w:val="FF0000"/>
          <w:sz w:val="24"/>
          <w:szCs w:val="24"/>
          <w:highlight w:val="yellow"/>
        </w:rPr>
        <w:t>$</w:t>
      </w:r>
      <w:r w:rsidR="00C86118" w:rsidRPr="001E7520">
        <w:rPr>
          <w:rStyle w:val="markedcontent"/>
          <w:rFonts w:ascii="Arial" w:hAnsi="Arial"/>
          <w:color w:val="FF0000"/>
          <w:sz w:val="24"/>
          <w:szCs w:val="24"/>
          <w:highlight w:val="yellow"/>
        </w:rPr>
        <w:t>20</w:t>
      </w:r>
      <w:r w:rsidR="001E7520" w:rsidRPr="001E7520">
        <w:rPr>
          <w:rStyle w:val="markedcontent"/>
          <w:rFonts w:ascii="Arial" w:hAnsi="Arial"/>
          <w:color w:val="FF0000"/>
          <w:sz w:val="24"/>
          <w:szCs w:val="24"/>
          <w:highlight w:val="yellow"/>
        </w:rPr>
        <w:t>.00</w:t>
      </w:r>
      <w:r w:rsidR="00C86118" w:rsidRPr="006311F4">
        <w:rPr>
          <w:rStyle w:val="markedcontent"/>
          <w:rFonts w:ascii="Arial" w:hAnsi="Arial"/>
          <w:color w:val="FF0000"/>
          <w:sz w:val="24"/>
          <w:szCs w:val="24"/>
        </w:rPr>
        <w:t xml:space="preserve"> charge for reactivation of the device</w:t>
      </w:r>
      <w:r w:rsidR="00C86118" w:rsidRPr="006311F4">
        <w:rPr>
          <w:rStyle w:val="markedcontent"/>
          <w:rFonts w:ascii="Arial" w:hAnsi="Arial"/>
          <w:sz w:val="24"/>
          <w:szCs w:val="24"/>
        </w:rPr>
        <w:t>.</w:t>
      </w:r>
      <w:r w:rsidR="00FB3858">
        <w:rPr>
          <w:rStyle w:val="markedcontent"/>
          <w:rFonts w:ascii="Arial" w:hAnsi="Arial"/>
          <w:sz w:val="24"/>
          <w:szCs w:val="24"/>
        </w:rPr>
        <w:t xml:space="preserve"> </w:t>
      </w:r>
      <w:r w:rsidR="00FB3858" w:rsidRPr="001E7520">
        <w:rPr>
          <w:rStyle w:val="markedcontent"/>
          <w:rFonts w:ascii="Arial" w:hAnsi="Arial"/>
          <w:color w:val="EE0000"/>
          <w:sz w:val="24"/>
          <w:szCs w:val="24"/>
        </w:rPr>
        <w:t xml:space="preserve">If the hotspot is missing the charging cable or plug, a </w:t>
      </w:r>
      <w:r w:rsidR="00FB3858" w:rsidRPr="001E7520">
        <w:rPr>
          <w:rStyle w:val="markedcontent"/>
          <w:rFonts w:ascii="Arial" w:hAnsi="Arial"/>
          <w:color w:val="EE0000"/>
          <w:sz w:val="24"/>
          <w:szCs w:val="24"/>
          <w:highlight w:val="yellow"/>
        </w:rPr>
        <w:t>$20.00</w:t>
      </w:r>
      <w:r w:rsidR="00FB3858" w:rsidRPr="001E7520">
        <w:rPr>
          <w:rStyle w:val="markedcontent"/>
          <w:rFonts w:ascii="Arial" w:hAnsi="Arial"/>
          <w:color w:val="EE0000"/>
          <w:sz w:val="24"/>
          <w:szCs w:val="24"/>
        </w:rPr>
        <w:t xml:space="preserve"> charge will also be </w:t>
      </w:r>
      <w:r w:rsidR="001E7520" w:rsidRPr="001E7520">
        <w:rPr>
          <w:rStyle w:val="markedcontent"/>
          <w:rFonts w:ascii="Arial" w:hAnsi="Arial"/>
          <w:color w:val="EE0000"/>
          <w:sz w:val="24"/>
          <w:szCs w:val="24"/>
        </w:rPr>
        <w:t>charged.</w:t>
      </w:r>
      <w:r w:rsidRPr="006311F4">
        <w:rPr>
          <w:sz w:val="24"/>
          <w:szCs w:val="24"/>
        </w:rPr>
        <w:br/>
      </w:r>
      <w:r w:rsidRPr="006311F4">
        <w:rPr>
          <w:rStyle w:val="markedcontent"/>
          <w:rFonts w:ascii="Arial" w:hAnsi="Arial"/>
          <w:sz w:val="24"/>
          <w:szCs w:val="24"/>
        </w:rPr>
        <w:t xml:space="preserve">3. I understand that the </w:t>
      </w:r>
      <w:r w:rsidR="00870346" w:rsidRPr="006311F4">
        <w:rPr>
          <w:rStyle w:val="markedcontent"/>
          <w:rFonts w:ascii="Arial" w:hAnsi="Arial"/>
          <w:sz w:val="24"/>
          <w:szCs w:val="24"/>
        </w:rPr>
        <w:t>library</w:t>
      </w:r>
      <w:r w:rsidRPr="006311F4">
        <w:rPr>
          <w:rStyle w:val="markedcontent"/>
          <w:rFonts w:ascii="Arial" w:hAnsi="Arial"/>
          <w:sz w:val="24"/>
          <w:szCs w:val="24"/>
        </w:rPr>
        <w:t xml:space="preserve"> has no control over and cannot guarantee the availability of hotspot</w:t>
      </w:r>
      <w:r w:rsidRPr="006311F4">
        <w:rPr>
          <w:sz w:val="24"/>
          <w:szCs w:val="24"/>
        </w:rPr>
        <w:t xml:space="preserve"> </w:t>
      </w:r>
      <w:r w:rsidRPr="006311F4">
        <w:rPr>
          <w:rStyle w:val="markedcontent"/>
          <w:rFonts w:ascii="Arial" w:hAnsi="Arial"/>
          <w:sz w:val="24"/>
          <w:szCs w:val="24"/>
        </w:rPr>
        <w:t>service, continuous service, or speed of the connection.</w:t>
      </w:r>
      <w:r w:rsidRPr="006311F4">
        <w:rPr>
          <w:sz w:val="24"/>
          <w:szCs w:val="24"/>
        </w:rPr>
        <w:br/>
      </w:r>
      <w:r w:rsidRPr="006311F4">
        <w:rPr>
          <w:rStyle w:val="markedcontent"/>
          <w:rFonts w:ascii="Arial" w:hAnsi="Arial"/>
          <w:sz w:val="24"/>
          <w:szCs w:val="24"/>
        </w:rPr>
        <w:t xml:space="preserve">4. If I do not return the hotspot to the </w:t>
      </w:r>
      <w:r w:rsidR="00870346" w:rsidRPr="006311F4">
        <w:rPr>
          <w:rStyle w:val="markedcontent"/>
          <w:rFonts w:ascii="Arial" w:hAnsi="Arial"/>
          <w:sz w:val="24"/>
          <w:szCs w:val="24"/>
        </w:rPr>
        <w:t>library</w:t>
      </w:r>
      <w:r w:rsidRPr="006311F4">
        <w:rPr>
          <w:rStyle w:val="markedcontent"/>
          <w:rFonts w:ascii="Arial" w:hAnsi="Arial"/>
          <w:sz w:val="24"/>
          <w:szCs w:val="24"/>
        </w:rPr>
        <w:t xml:space="preserve"> in good working condition, and free from damage,</w:t>
      </w:r>
      <w:r w:rsidR="00611322" w:rsidRPr="006311F4">
        <w:rPr>
          <w:rStyle w:val="markedcontent"/>
          <w:rFonts w:ascii="Arial" w:hAnsi="Arial"/>
          <w:sz w:val="24"/>
          <w:szCs w:val="24"/>
        </w:rPr>
        <w:t xml:space="preserve"> </w:t>
      </w:r>
      <w:r w:rsidRPr="006311F4">
        <w:rPr>
          <w:rStyle w:val="markedcontent"/>
          <w:rFonts w:ascii="Arial" w:hAnsi="Arial"/>
          <w:sz w:val="24"/>
          <w:szCs w:val="24"/>
        </w:rPr>
        <w:t>with all included parts and in the original packaging, I will be charged a $100 replacement fee.</w:t>
      </w:r>
      <w:r w:rsidR="0031428F" w:rsidRPr="006311F4">
        <w:rPr>
          <w:rStyle w:val="markedcontent"/>
          <w:rFonts w:ascii="Arial" w:hAnsi="Arial"/>
          <w:sz w:val="24"/>
          <w:szCs w:val="24"/>
        </w:rPr>
        <w:t xml:space="preserve"> </w:t>
      </w:r>
    </w:p>
    <w:p w14:paraId="1868195E" w14:textId="070F06B1" w:rsidR="00C553C9" w:rsidRPr="00C553C9" w:rsidRDefault="00C553C9">
      <w:pPr>
        <w:rPr>
          <w:rStyle w:val="markedcontent"/>
          <w:rFonts w:ascii="Arial" w:hAnsi="Arial"/>
          <w:color w:val="EE0000"/>
          <w:sz w:val="24"/>
          <w:szCs w:val="24"/>
        </w:rPr>
      </w:pPr>
      <w:r>
        <w:rPr>
          <w:rStyle w:val="markedcontent"/>
          <w:rFonts w:ascii="Arial" w:hAnsi="Arial"/>
          <w:sz w:val="24"/>
          <w:szCs w:val="24"/>
        </w:rPr>
        <w:t xml:space="preserve">5. </w:t>
      </w:r>
      <w:r>
        <w:rPr>
          <w:rStyle w:val="markedcontent"/>
          <w:rFonts w:ascii="Arial" w:hAnsi="Arial"/>
          <w:color w:val="EE0000"/>
          <w:sz w:val="24"/>
          <w:szCs w:val="24"/>
        </w:rPr>
        <w:t xml:space="preserve">I understand that this device is not meant to replace home Internet service. As such, patrons are limited to </w:t>
      </w:r>
      <w:r w:rsidR="00346CB7">
        <w:rPr>
          <w:rStyle w:val="markedcontent"/>
          <w:rFonts w:ascii="Arial" w:hAnsi="Arial"/>
          <w:color w:val="EE0000"/>
          <w:sz w:val="24"/>
          <w:szCs w:val="24"/>
        </w:rPr>
        <w:t xml:space="preserve">a </w:t>
      </w:r>
      <w:r w:rsidR="00870346">
        <w:rPr>
          <w:rStyle w:val="markedcontent"/>
          <w:rFonts w:ascii="Arial" w:hAnsi="Arial"/>
          <w:color w:val="EE0000"/>
          <w:sz w:val="24"/>
          <w:szCs w:val="24"/>
        </w:rPr>
        <w:t>2-week</w:t>
      </w:r>
      <w:r w:rsidR="00346CB7">
        <w:rPr>
          <w:rStyle w:val="markedcontent"/>
          <w:rFonts w:ascii="Arial" w:hAnsi="Arial"/>
          <w:color w:val="EE0000"/>
          <w:sz w:val="24"/>
          <w:szCs w:val="24"/>
        </w:rPr>
        <w:t xml:space="preserve"> checkout period with no option to renew. This is intended to ensure that </w:t>
      </w:r>
      <w:r w:rsidR="00870346">
        <w:rPr>
          <w:rStyle w:val="markedcontent"/>
          <w:rFonts w:ascii="Arial" w:hAnsi="Arial"/>
          <w:color w:val="EE0000"/>
          <w:sz w:val="24"/>
          <w:szCs w:val="24"/>
        </w:rPr>
        <w:t>all patrons have access to using these devices. Patrons are limited to one checkout per month of mobile hotspots.</w:t>
      </w:r>
    </w:p>
    <w:p w14:paraId="67613D97" w14:textId="77777777" w:rsidR="00E050D9" w:rsidRDefault="00870346">
      <w:pPr>
        <w:rPr>
          <w:rStyle w:val="markedcontent"/>
          <w:rFonts w:ascii="Arial" w:hAnsi="Arial"/>
          <w:sz w:val="24"/>
          <w:szCs w:val="24"/>
        </w:rPr>
      </w:pPr>
      <w:r>
        <w:rPr>
          <w:rStyle w:val="markedcontent"/>
          <w:rFonts w:ascii="Arial" w:hAnsi="Arial"/>
          <w:sz w:val="24"/>
          <w:szCs w:val="24"/>
        </w:rPr>
        <w:t>6</w:t>
      </w:r>
      <w:r w:rsidR="0031428F" w:rsidRPr="006311F4">
        <w:rPr>
          <w:rStyle w:val="markedcontent"/>
          <w:rFonts w:ascii="Arial" w:hAnsi="Arial"/>
          <w:sz w:val="24"/>
          <w:szCs w:val="24"/>
        </w:rPr>
        <w:t xml:space="preserve">. I understand that </w:t>
      </w:r>
      <w:r w:rsidR="009F7188" w:rsidRPr="006311F4">
        <w:rPr>
          <w:rStyle w:val="markedcontent"/>
          <w:rFonts w:ascii="Arial" w:hAnsi="Arial"/>
          <w:sz w:val="24"/>
          <w:szCs w:val="24"/>
        </w:rPr>
        <w:t xml:space="preserve">if I fail to return the device it is considered theft of public property and is against the law. Authorities will be notified to retrieve the device and Iowa offset will be used to </w:t>
      </w:r>
      <w:r w:rsidR="00CC3C2F" w:rsidRPr="006311F4">
        <w:rPr>
          <w:rStyle w:val="markedcontent"/>
          <w:rFonts w:ascii="Arial" w:hAnsi="Arial"/>
          <w:sz w:val="24"/>
          <w:szCs w:val="24"/>
        </w:rPr>
        <w:t>take money owed for unreturned devices from your Iowa tax return.</w:t>
      </w:r>
      <w:r w:rsidR="001A072F" w:rsidRPr="006311F4">
        <w:rPr>
          <w:sz w:val="24"/>
          <w:szCs w:val="24"/>
        </w:rPr>
        <w:br/>
      </w:r>
      <w:r>
        <w:rPr>
          <w:rStyle w:val="markedcontent"/>
          <w:rFonts w:ascii="Arial" w:hAnsi="Arial"/>
          <w:sz w:val="24"/>
          <w:szCs w:val="24"/>
        </w:rPr>
        <w:t>7</w:t>
      </w:r>
      <w:r w:rsidR="001A072F" w:rsidRPr="006311F4">
        <w:rPr>
          <w:rStyle w:val="markedcontent"/>
          <w:rFonts w:ascii="Arial" w:hAnsi="Arial"/>
          <w:sz w:val="24"/>
          <w:szCs w:val="24"/>
        </w:rPr>
        <w:t>. I understand that open, unsecured wireless network “Hotspots” are freely and easily accessible and</w:t>
      </w:r>
      <w:r w:rsidR="001A072F" w:rsidRPr="006311F4">
        <w:rPr>
          <w:sz w:val="24"/>
          <w:szCs w:val="24"/>
        </w:rPr>
        <w:t xml:space="preserve"> </w:t>
      </w:r>
      <w:r w:rsidR="001A072F" w:rsidRPr="006311F4">
        <w:rPr>
          <w:rStyle w:val="markedcontent"/>
          <w:rFonts w:ascii="Arial" w:hAnsi="Arial"/>
          <w:sz w:val="24"/>
          <w:szCs w:val="24"/>
        </w:rPr>
        <w:t>are unsecure. I understand that the Service Provider, Library, and their officials and employees are not</w:t>
      </w:r>
      <w:r w:rsidR="001A072F" w:rsidRPr="006311F4">
        <w:rPr>
          <w:sz w:val="24"/>
          <w:szCs w:val="24"/>
        </w:rPr>
        <w:t xml:space="preserve"> </w:t>
      </w:r>
      <w:r w:rsidR="001A072F" w:rsidRPr="006311F4">
        <w:rPr>
          <w:rStyle w:val="markedcontent"/>
          <w:rFonts w:ascii="Arial" w:hAnsi="Arial"/>
          <w:sz w:val="24"/>
          <w:szCs w:val="24"/>
        </w:rPr>
        <w:t>responsible for, and I will not hold them responsible for any files, data, confidential or personal information</w:t>
      </w:r>
      <w:r w:rsidR="001A072F" w:rsidRPr="006311F4">
        <w:rPr>
          <w:sz w:val="24"/>
          <w:szCs w:val="24"/>
        </w:rPr>
        <w:br/>
      </w:r>
      <w:r w:rsidR="001A072F" w:rsidRPr="006311F4">
        <w:rPr>
          <w:rStyle w:val="markedcontent"/>
          <w:rFonts w:ascii="Arial" w:hAnsi="Arial"/>
          <w:sz w:val="24"/>
          <w:szCs w:val="24"/>
        </w:rPr>
        <w:lastRenderedPageBreak/>
        <w:t xml:space="preserve">accessed, transmitted, lost or damaged </w:t>
      </w:r>
      <w:proofErr w:type="gramStart"/>
      <w:r w:rsidR="001A072F" w:rsidRPr="006311F4">
        <w:rPr>
          <w:rStyle w:val="markedcontent"/>
          <w:rFonts w:ascii="Arial" w:hAnsi="Arial"/>
          <w:sz w:val="24"/>
          <w:szCs w:val="24"/>
        </w:rPr>
        <w:t>as a result of</w:t>
      </w:r>
      <w:proofErr w:type="gramEnd"/>
      <w:r w:rsidR="001A072F" w:rsidRPr="006311F4">
        <w:rPr>
          <w:rStyle w:val="markedcontent"/>
          <w:rFonts w:ascii="Arial" w:hAnsi="Arial"/>
          <w:sz w:val="24"/>
          <w:szCs w:val="24"/>
        </w:rPr>
        <w:t xml:space="preserve"> using the hotspot.</w:t>
      </w:r>
      <w:r w:rsidR="001A072F" w:rsidRPr="006311F4">
        <w:rPr>
          <w:sz w:val="24"/>
          <w:szCs w:val="24"/>
        </w:rPr>
        <w:br/>
      </w:r>
    </w:p>
    <w:p w14:paraId="36FE0D81" w14:textId="77777777" w:rsidR="00E050D9" w:rsidRDefault="001A072F">
      <w:pPr>
        <w:rPr>
          <w:rStyle w:val="markedcontent"/>
          <w:rFonts w:ascii="Arial" w:hAnsi="Arial"/>
          <w:sz w:val="25"/>
          <w:szCs w:val="25"/>
        </w:rPr>
      </w:pPr>
      <w:r w:rsidRPr="006311F4">
        <w:rPr>
          <w:rStyle w:val="markedcontent"/>
          <w:rFonts w:ascii="Arial" w:hAnsi="Arial"/>
          <w:sz w:val="24"/>
          <w:szCs w:val="24"/>
        </w:rPr>
        <w:t>By signing below, I acknowledge that I have read the above terms and conditions and agree to abide b</w:t>
      </w:r>
      <w:r w:rsidR="006311F4" w:rsidRPr="006311F4">
        <w:rPr>
          <w:rStyle w:val="markedcontent"/>
          <w:rFonts w:ascii="Arial" w:hAnsi="Arial"/>
          <w:sz w:val="24"/>
          <w:szCs w:val="24"/>
        </w:rPr>
        <w:t>y them.</w:t>
      </w:r>
      <w:r w:rsidRPr="006311F4">
        <w:rPr>
          <w:sz w:val="24"/>
          <w:szCs w:val="24"/>
        </w:rPr>
        <w:br/>
      </w:r>
      <w:r w:rsidRPr="006311F4">
        <w:rPr>
          <w:rStyle w:val="markedcontent"/>
          <w:rFonts w:ascii="Arial" w:hAnsi="Arial"/>
          <w:sz w:val="24"/>
          <w:szCs w:val="24"/>
        </w:rPr>
        <w:t>___________________________________________________________________</w:t>
      </w:r>
      <w:r>
        <w:br/>
      </w:r>
      <w:r>
        <w:rPr>
          <w:rStyle w:val="markedcontent"/>
          <w:rFonts w:ascii="Arial" w:hAnsi="Arial"/>
          <w:sz w:val="25"/>
          <w:szCs w:val="25"/>
        </w:rPr>
        <w:t>Signature                                                                                                               Date</w:t>
      </w:r>
      <w:r>
        <w:br/>
      </w:r>
      <w:r>
        <w:rPr>
          <w:rStyle w:val="markedcontent"/>
          <w:rFonts w:ascii="Arial" w:hAnsi="Arial"/>
          <w:sz w:val="25"/>
          <w:szCs w:val="25"/>
        </w:rPr>
        <w:t>___________________________________________________________________</w:t>
      </w:r>
      <w:r>
        <w:br/>
      </w:r>
      <w:r>
        <w:rPr>
          <w:rStyle w:val="markedcontent"/>
          <w:rFonts w:ascii="Arial" w:hAnsi="Arial"/>
          <w:sz w:val="25"/>
          <w:szCs w:val="25"/>
        </w:rPr>
        <w:t>Printed Name                                                                                                         Date</w:t>
      </w:r>
      <w:r>
        <w:br/>
      </w:r>
    </w:p>
    <w:p w14:paraId="2C2DFC88" w14:textId="77777777" w:rsidR="00E050D9" w:rsidRDefault="001A072F">
      <w:pPr>
        <w:rPr>
          <w:rStyle w:val="markedcontent"/>
          <w:rFonts w:ascii="Arial" w:hAnsi="Arial"/>
          <w:sz w:val="25"/>
          <w:szCs w:val="25"/>
        </w:rPr>
      </w:pPr>
      <w:r>
        <w:rPr>
          <w:rStyle w:val="markedcontent"/>
          <w:rFonts w:ascii="Arial" w:hAnsi="Arial"/>
          <w:sz w:val="25"/>
          <w:szCs w:val="25"/>
        </w:rPr>
        <w:t>Staff Use Only:</w:t>
      </w:r>
      <w:r>
        <w:br/>
      </w:r>
      <w:r>
        <w:rPr>
          <w:rStyle w:val="markedcontent"/>
          <w:rFonts w:ascii="Arial" w:hAnsi="Arial"/>
          <w:sz w:val="25"/>
          <w:szCs w:val="25"/>
        </w:rPr>
        <w:t>I have verified the patron’s address and phone number on their account</w:t>
      </w:r>
      <w:r w:rsidR="00CC3C2F">
        <w:rPr>
          <w:rStyle w:val="markedcontent"/>
          <w:rFonts w:ascii="Arial" w:hAnsi="Arial"/>
          <w:sz w:val="25"/>
          <w:szCs w:val="25"/>
        </w:rPr>
        <w:t xml:space="preserve"> and that the patron is at least 18 years of age</w:t>
      </w:r>
      <w:r w:rsidR="006311F4">
        <w:rPr>
          <w:rStyle w:val="markedcontent"/>
          <w:rFonts w:ascii="Arial" w:hAnsi="Arial"/>
          <w:sz w:val="25"/>
          <w:szCs w:val="25"/>
        </w:rPr>
        <w:t>, has a card in good standing, and has had the car longer than 1 month.</w:t>
      </w:r>
      <w:r>
        <w:br/>
      </w:r>
    </w:p>
    <w:p w14:paraId="4B1ED6DF" w14:textId="4B58E3F5" w:rsidR="001A072F" w:rsidRPr="00CC3C2F" w:rsidRDefault="001A072F">
      <w:pPr>
        <w:rPr>
          <w:rFonts w:ascii="Arial" w:hAnsi="Arial"/>
          <w:sz w:val="25"/>
          <w:szCs w:val="25"/>
        </w:rPr>
      </w:pPr>
      <w:r>
        <w:rPr>
          <w:rStyle w:val="markedcontent"/>
          <w:rFonts w:ascii="Arial" w:hAnsi="Arial"/>
          <w:sz w:val="25"/>
          <w:szCs w:val="25"/>
        </w:rPr>
        <w:t>Library Barcode _________________________</w:t>
      </w:r>
      <w:r w:rsidR="006311F4">
        <w:rPr>
          <w:rStyle w:val="markedcontent"/>
          <w:rFonts w:ascii="Arial" w:hAnsi="Arial"/>
          <w:sz w:val="25"/>
          <w:szCs w:val="25"/>
        </w:rPr>
        <w:t xml:space="preserve">   Staff initials </w:t>
      </w:r>
      <w:r w:rsidR="006311F4">
        <w:rPr>
          <w:rStyle w:val="markedcontent"/>
          <w:rFonts w:ascii="Arial" w:hAnsi="Arial"/>
          <w:sz w:val="25"/>
          <w:szCs w:val="25"/>
          <w:u w:val="single"/>
        </w:rPr>
        <w:tab/>
      </w:r>
      <w:r w:rsidR="006311F4">
        <w:rPr>
          <w:rStyle w:val="markedcontent"/>
          <w:rFonts w:ascii="Arial" w:hAnsi="Arial"/>
          <w:sz w:val="25"/>
          <w:szCs w:val="25"/>
          <w:u w:val="single"/>
        </w:rPr>
        <w:tab/>
      </w:r>
      <w:r w:rsidR="006311F4">
        <w:rPr>
          <w:rStyle w:val="markedcontent"/>
          <w:rFonts w:ascii="Arial" w:hAnsi="Arial"/>
          <w:sz w:val="25"/>
          <w:szCs w:val="25"/>
          <w:u w:val="single"/>
        </w:rPr>
        <w:tab/>
      </w:r>
      <w:r>
        <w:br/>
      </w:r>
    </w:p>
    <w:sectPr w:rsidR="001A072F" w:rsidRPr="00CC3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2F"/>
    <w:rsid w:val="00053136"/>
    <w:rsid w:val="001A072F"/>
    <w:rsid w:val="001E7520"/>
    <w:rsid w:val="0031428F"/>
    <w:rsid w:val="00346CB7"/>
    <w:rsid w:val="00476068"/>
    <w:rsid w:val="00611322"/>
    <w:rsid w:val="006311F4"/>
    <w:rsid w:val="00870346"/>
    <w:rsid w:val="009F7188"/>
    <w:rsid w:val="00B8396A"/>
    <w:rsid w:val="00C553C9"/>
    <w:rsid w:val="00C86118"/>
    <w:rsid w:val="00CC3C2F"/>
    <w:rsid w:val="00E050D9"/>
    <w:rsid w:val="00FB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CCF3"/>
  <w15:chartTrackingRefBased/>
  <w15:docId w15:val="{0D1A3F06-196A-4196-9E46-8E228272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1A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81482">
      <w:bodyDiv w:val="1"/>
      <w:marLeft w:val="0"/>
      <w:marRight w:val="0"/>
      <w:marTop w:val="0"/>
      <w:marBottom w:val="0"/>
      <w:divBdr>
        <w:top w:val="none" w:sz="0" w:space="0" w:color="auto"/>
        <w:left w:val="none" w:sz="0" w:space="0" w:color="auto"/>
        <w:bottom w:val="none" w:sz="0" w:space="0" w:color="auto"/>
        <w:right w:val="none" w:sz="0" w:space="0" w:color="auto"/>
      </w:divBdr>
    </w:div>
    <w:div w:id="110187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Kane</dc:creator>
  <cp:keywords/>
  <dc:description/>
  <cp:lastModifiedBy>Melissa Kane</cp:lastModifiedBy>
  <cp:revision>15</cp:revision>
  <cp:lastPrinted>2022-02-11T18:42:00Z</cp:lastPrinted>
  <dcterms:created xsi:type="dcterms:W3CDTF">2022-02-11T18:37:00Z</dcterms:created>
  <dcterms:modified xsi:type="dcterms:W3CDTF">2025-07-23T19:10:00Z</dcterms:modified>
</cp:coreProperties>
</file>