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A64BD" w:rsidRDefault="00492414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b/>
          <w:bCs/>
          <w:sz w:val="30"/>
          <w:szCs w:val="30"/>
        </w:rPr>
        <w:t>Cascade Public Library Board of Trustees Minutes</w:t>
      </w:r>
    </w:p>
    <w:p w14:paraId="00000002" w14:textId="77777777" w:rsidR="00FA64BD" w:rsidRDefault="00492414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Tuesday, January 12, 2026 (3:00pm)</w:t>
      </w:r>
    </w:p>
    <w:p w14:paraId="00000003" w14:textId="77777777" w:rsidR="00FA64BD" w:rsidRDefault="00492414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Cascade Public Library Conference Room</w:t>
      </w:r>
    </w:p>
    <w:p w14:paraId="00000004" w14:textId="77777777" w:rsidR="00FA64BD" w:rsidRDefault="00492414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108 2nd Avenue SW, Cascade Iowa</w:t>
      </w:r>
    </w:p>
    <w:p w14:paraId="00000005" w14:textId="77777777" w:rsidR="00FA64BD" w:rsidRDefault="00492414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Present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: Kane, Knief, Balster, Gleason, Funke</w:t>
      </w:r>
    </w:p>
    <w:p w14:paraId="00000006" w14:textId="77777777" w:rsidR="00FA64BD" w:rsidRDefault="00FA64BD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7" w14:textId="77777777" w:rsidR="00FA64BD" w:rsidRDefault="00FA64BD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8" w14:textId="77777777" w:rsidR="00FA64BD" w:rsidRDefault="00492414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Call to Order: Balster called the meeting to order at 3:20 pm.</w:t>
      </w:r>
    </w:p>
    <w:p w14:paraId="00000009" w14:textId="77777777" w:rsidR="00FA64BD" w:rsidRDefault="00492414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Agenda: Gleason motioned to approve the agenda. </w:t>
      </w:r>
      <w:proofErr w:type="gramStart"/>
      <w:r>
        <w:rPr>
          <w:rFonts w:ascii="Calibri" w:eastAsia="Calibri" w:hAnsi="Calibri" w:cs="Calibri"/>
        </w:rPr>
        <w:t>Knief</w:t>
      </w:r>
      <w:proofErr w:type="gramEnd"/>
      <w:r>
        <w:rPr>
          <w:rFonts w:ascii="Calibri" w:eastAsia="Calibri" w:hAnsi="Calibri" w:cs="Calibri"/>
        </w:rPr>
        <w:t xml:space="preserve"> seconded. All approved. </w:t>
      </w:r>
    </w:p>
    <w:p w14:paraId="0000000A" w14:textId="77777777" w:rsidR="00FA64BD" w:rsidRDefault="00492414">
      <w:pPr>
        <w:numPr>
          <w:ilvl w:val="0"/>
          <w:numId w:val="1"/>
        </w:numPr>
        <w:spacing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Building Walk Through: The final walk through of the building was completed.</w:t>
      </w:r>
    </w:p>
    <w:p w14:paraId="0000000B" w14:textId="77777777" w:rsidR="00FA64BD" w:rsidRDefault="00492414">
      <w:pPr>
        <w:numPr>
          <w:ilvl w:val="0"/>
          <w:numId w:val="1"/>
        </w:numPr>
        <w:spacing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Adjournment: Funke moved to adjourn, Knief seconded. All approved.</w:t>
      </w:r>
    </w:p>
    <w:p w14:paraId="0000000C" w14:textId="77777777" w:rsidR="00FA64BD" w:rsidRDefault="00492414">
      <w:pPr>
        <w:ind w:left="-360" w:right="-72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0D" w14:textId="77777777" w:rsidR="00FA64BD" w:rsidRDefault="00492414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Respectfully submitted, </w:t>
      </w:r>
    </w:p>
    <w:p w14:paraId="0000000E" w14:textId="77777777" w:rsidR="00FA64BD" w:rsidRDefault="00492414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Bret Funke, Cascade Public Library Board Secretary</w:t>
      </w:r>
    </w:p>
    <w:sectPr w:rsidR="00FA64BD">
      <w:pgSz w:w="12240" w:h="15840"/>
      <w:pgMar w:top="81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DF6355-250D-4EC4-934E-B2093E5A8E80}"/>
  </w:font>
  <w:font w:name="Helvetica Neue">
    <w:charset w:val="00"/>
    <w:family w:val="auto"/>
    <w:pitch w:val="default"/>
    <w:embedRegular r:id="rId2" w:fontKey="{D5BF0057-A95A-4BF1-8471-72A681AE7510}"/>
    <w:embedBold r:id="rId3" w:fontKey="{BE79AB34-21FA-4069-A380-45E5F67558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04C223-636D-47F9-AF48-187D104953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4B1A5B"/>
    <w:multiLevelType w:val="multilevel"/>
    <w:tmpl w:val="D6587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585186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BD"/>
    <w:rsid w:val="00492414"/>
    <w:rsid w:val="00B32722"/>
    <w:rsid w:val="00FA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F9E73-54CF-4752-AFF8-6B939308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Kane</dc:creator>
  <cp:lastModifiedBy>Melissa Kane</cp:lastModifiedBy>
  <cp:revision>2</cp:revision>
  <dcterms:created xsi:type="dcterms:W3CDTF">2026-01-13T16:12:00Z</dcterms:created>
  <dcterms:modified xsi:type="dcterms:W3CDTF">2026-01-13T16:12:00Z</dcterms:modified>
</cp:coreProperties>
</file>