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F1A90" w:rsidRDefault="00BA6389">
      <w:pPr>
        <w:spacing w:line="240" w:lineRule="auto"/>
        <w:jc w:val="both"/>
        <w:rPr>
          <w:rFonts w:ascii="Calibri" w:eastAsia="Calibri" w:hAnsi="Calibri" w:cs="Calibri"/>
        </w:rPr>
      </w:pPr>
      <w:r>
        <w:rPr>
          <w:rFonts w:ascii="Helvetica Neue" w:eastAsia="Helvetica Neue" w:hAnsi="Helvetica Neue" w:cs="Helvetica Neue"/>
          <w:b/>
          <w:bCs/>
          <w:sz w:val="30"/>
          <w:szCs w:val="30"/>
        </w:rPr>
        <w:t>Cascade Public Library Board of Trustees Minutes</w:t>
      </w:r>
    </w:p>
    <w:p w14:paraId="00000002" w14:textId="77777777" w:rsidR="004F1A90" w:rsidRDefault="00BA6389">
      <w:pPr>
        <w:spacing w:line="240" w:lineRule="auto"/>
        <w:jc w:val="both"/>
        <w:rPr>
          <w:rFonts w:ascii="Calibri" w:eastAsia="Calibri" w:hAnsi="Calibri" w:cs="Calibri"/>
        </w:rPr>
      </w:pPr>
      <w:r>
        <w:rPr>
          <w:rFonts w:ascii="Helvetica Neue" w:eastAsia="Helvetica Neue" w:hAnsi="Helvetica Neue" w:cs="Helvetica Neue"/>
          <w:sz w:val="20"/>
          <w:szCs w:val="20"/>
        </w:rPr>
        <w:t>Tuesday, March 3, 2026 (4:30pm)</w:t>
      </w:r>
    </w:p>
    <w:p w14:paraId="00000003" w14:textId="77777777" w:rsidR="004F1A90" w:rsidRDefault="00BA6389">
      <w:pPr>
        <w:spacing w:line="240" w:lineRule="auto"/>
        <w:jc w:val="both"/>
        <w:rPr>
          <w:rFonts w:ascii="Calibri" w:eastAsia="Calibri" w:hAnsi="Calibri" w:cs="Calibri"/>
        </w:rPr>
      </w:pPr>
      <w:r>
        <w:rPr>
          <w:rFonts w:ascii="Helvetica Neue" w:eastAsia="Helvetica Neue" w:hAnsi="Helvetica Neue" w:cs="Helvetica Neue"/>
          <w:sz w:val="20"/>
          <w:szCs w:val="20"/>
        </w:rPr>
        <w:t>Cascade Public Library Conference Room</w:t>
      </w:r>
    </w:p>
    <w:p w14:paraId="00000004" w14:textId="77777777" w:rsidR="004F1A90" w:rsidRDefault="00BA6389">
      <w:pPr>
        <w:spacing w:line="240" w:lineRule="auto"/>
        <w:jc w:val="both"/>
        <w:rPr>
          <w:rFonts w:ascii="Calibri" w:eastAsia="Calibri" w:hAnsi="Calibri" w:cs="Calibri"/>
        </w:rPr>
      </w:pPr>
      <w:r>
        <w:rPr>
          <w:rFonts w:ascii="Helvetica Neue" w:eastAsia="Helvetica Neue" w:hAnsi="Helvetica Neue" w:cs="Helvetica Neue"/>
          <w:sz w:val="20"/>
          <w:szCs w:val="20"/>
        </w:rPr>
        <w:t>108 2nd Avenue SW, Cascade Iowa</w:t>
      </w:r>
    </w:p>
    <w:p w14:paraId="00000005" w14:textId="77777777" w:rsidR="004F1A90" w:rsidRDefault="00BA6389">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Brindle, Knief, Gleason, Funke</w:t>
      </w:r>
    </w:p>
    <w:p w14:paraId="00000006" w14:textId="77777777" w:rsidR="004F1A90" w:rsidRDefault="004F1A90">
      <w:pPr>
        <w:spacing w:line="240" w:lineRule="auto"/>
        <w:jc w:val="both"/>
        <w:rPr>
          <w:rFonts w:ascii="Helvetica Neue" w:eastAsia="Helvetica Neue" w:hAnsi="Helvetica Neue" w:cs="Helvetica Neue"/>
          <w:sz w:val="20"/>
          <w:szCs w:val="20"/>
        </w:rPr>
      </w:pPr>
    </w:p>
    <w:p w14:paraId="00000007" w14:textId="77777777" w:rsidR="004F1A90" w:rsidRDefault="004F1A90">
      <w:pPr>
        <w:spacing w:line="240" w:lineRule="auto"/>
        <w:jc w:val="both"/>
        <w:rPr>
          <w:rFonts w:ascii="Helvetica Neue" w:eastAsia="Helvetica Neue" w:hAnsi="Helvetica Neue" w:cs="Helvetica Neue"/>
          <w:sz w:val="20"/>
          <w:szCs w:val="20"/>
        </w:rPr>
      </w:pPr>
    </w:p>
    <w:p w14:paraId="00000008"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Call to Order: Brindle called the meeting to order at 4:32 pm.</w:t>
      </w:r>
    </w:p>
    <w:p w14:paraId="00000009"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Funke motioned to approve the agenda. Knief seconded. All approved. </w:t>
      </w:r>
    </w:p>
    <w:p w14:paraId="0000000A"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Approval of the Minutes of the February 3, 2026 library board meeting: Knief moved to approve, Gleason seconded. All approved.</w:t>
      </w:r>
    </w:p>
    <w:p w14:paraId="0000000B"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None</w:t>
      </w:r>
    </w:p>
    <w:p w14:paraId="0000000C"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Budget Reports were reviewed. </w:t>
      </w:r>
    </w:p>
    <w:p w14:paraId="0000000D"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Funke moved to pay the bills; Knief seconded; all approved. </w:t>
      </w:r>
    </w:p>
    <w:p w14:paraId="0000000E" w14:textId="77777777" w:rsidR="004F1A90" w:rsidRDefault="00BA6389">
      <w:pPr>
        <w:numPr>
          <w:ilvl w:val="0"/>
          <w:numId w:val="1"/>
        </w:numPr>
        <w:spacing w:line="240" w:lineRule="auto"/>
        <w:jc w:val="both"/>
        <w:rPr>
          <w:rFonts w:ascii="Calibri" w:eastAsia="Calibri" w:hAnsi="Calibri" w:cs="Calibri"/>
        </w:rPr>
      </w:pPr>
      <w:r>
        <w:rPr>
          <w:rFonts w:ascii="Calibri" w:eastAsia="Calibri" w:hAnsi="Calibri" w:cs="Calibri"/>
        </w:rPr>
        <w:t>Library Board Resolution #1-26: part-time employee holiday pay: Gleason motioned to approve the resolution, Funke seconded. All approved.</w:t>
      </w:r>
    </w:p>
    <w:p w14:paraId="0000000F" w14:textId="77777777" w:rsidR="004F1A90" w:rsidRDefault="00BA6389">
      <w:pPr>
        <w:numPr>
          <w:ilvl w:val="0"/>
          <w:numId w:val="1"/>
        </w:numPr>
        <w:spacing w:line="240" w:lineRule="auto"/>
        <w:jc w:val="both"/>
        <w:rPr>
          <w:rFonts w:ascii="Calibri" w:eastAsia="Calibri" w:hAnsi="Calibri" w:cs="Calibri"/>
        </w:rPr>
      </w:pPr>
      <w:r>
        <w:rPr>
          <w:rFonts w:ascii="Calibri" w:eastAsia="Calibri" w:hAnsi="Calibri" w:cs="Calibri"/>
        </w:rPr>
        <w:t>Digital services</w:t>
      </w:r>
    </w:p>
    <w:p w14:paraId="00000010"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Sub Library Assistant: Need to look into hiring a part time sub this summer.</w:t>
      </w:r>
    </w:p>
    <w:p w14:paraId="00000011" w14:textId="77777777" w:rsidR="004F1A90" w:rsidRDefault="00BA6389">
      <w:pPr>
        <w:numPr>
          <w:ilvl w:val="0"/>
          <w:numId w:val="1"/>
        </w:numPr>
        <w:spacing w:line="240" w:lineRule="auto"/>
        <w:jc w:val="both"/>
        <w:rPr>
          <w:rFonts w:ascii="Calibri" w:eastAsia="Calibri" w:hAnsi="Calibri" w:cs="Calibri"/>
        </w:rPr>
      </w:pPr>
      <w:r>
        <w:rPr>
          <w:rFonts w:ascii="Calibri" w:eastAsia="Calibri" w:hAnsi="Calibri" w:cs="Calibri"/>
        </w:rPr>
        <w:t>Circulation Statistics</w:t>
      </w:r>
    </w:p>
    <w:p w14:paraId="00000012"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Facility Updates: Patio furniture will come out beginning of April. Cameras working in silo &amp; conference room. Waiting for warmer weather to patch drywall - Kane will make sure they stay on top of this to make sure no warranty work is missed. Study room temps are getting adjusted. Still waiting to hear back on ways to improve book drop.</w:t>
      </w:r>
    </w:p>
    <w:p w14:paraId="00000013"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Friends of the Library update: Looking into getting shelf for tool library but it is pricey.</w:t>
      </w:r>
    </w:p>
    <w:p w14:paraId="00000014" w14:textId="77777777" w:rsidR="004F1A90" w:rsidRDefault="00BA6389">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Programming/Upcoming Events/Librarians Calendar</w:t>
      </w:r>
    </w:p>
    <w:p w14:paraId="00000015" w14:textId="77777777" w:rsidR="004F1A90" w:rsidRDefault="00BA6389">
      <w:pPr>
        <w:numPr>
          <w:ilvl w:val="0"/>
          <w:numId w:val="1"/>
        </w:numPr>
        <w:spacing w:line="240" w:lineRule="auto"/>
        <w:jc w:val="both"/>
        <w:rPr>
          <w:rFonts w:ascii="Calibri" w:eastAsia="Calibri" w:hAnsi="Calibri" w:cs="Calibri"/>
        </w:rPr>
      </w:pPr>
      <w:r>
        <w:rPr>
          <w:rFonts w:ascii="Calibri" w:eastAsia="Calibri" w:hAnsi="Calibri" w:cs="Calibri"/>
        </w:rPr>
        <w:t>Tool Library Donation Update: Getting quote from Lumbar Yard on tool list.</w:t>
      </w:r>
    </w:p>
    <w:p w14:paraId="00000016" w14:textId="77777777" w:rsidR="004F1A90" w:rsidRDefault="00BA6389">
      <w:pPr>
        <w:numPr>
          <w:ilvl w:val="0"/>
          <w:numId w:val="1"/>
        </w:numPr>
        <w:spacing w:line="240" w:lineRule="auto"/>
        <w:jc w:val="both"/>
        <w:rPr>
          <w:rFonts w:ascii="Calibri" w:eastAsia="Calibri" w:hAnsi="Calibri" w:cs="Calibri"/>
        </w:rPr>
      </w:pPr>
      <w:r>
        <w:rPr>
          <w:rFonts w:ascii="Calibri" w:eastAsia="Calibri" w:hAnsi="Calibri" w:cs="Calibri"/>
        </w:rPr>
        <w:t>Other: Norma Jean Revocable Trust gave donation to library. City put sign by car charger saying a 4 hour limit.</w:t>
      </w:r>
    </w:p>
    <w:p w14:paraId="00000017" w14:textId="77777777" w:rsidR="004F1A90" w:rsidRDefault="00BA6389">
      <w:pPr>
        <w:numPr>
          <w:ilvl w:val="0"/>
          <w:numId w:val="1"/>
        </w:numPr>
        <w:spacing w:line="240" w:lineRule="auto"/>
        <w:jc w:val="both"/>
        <w:rPr>
          <w:rFonts w:ascii="Calibri" w:eastAsia="Calibri" w:hAnsi="Calibri" w:cs="Calibri"/>
        </w:rPr>
      </w:pPr>
      <w:r>
        <w:rPr>
          <w:rFonts w:ascii="Calibri" w:eastAsia="Calibri" w:hAnsi="Calibri" w:cs="Calibri"/>
        </w:rPr>
        <w:t xml:space="preserve">Next meeting: Tuesday, April 7, 2026 at 4:30pm. </w:t>
      </w:r>
    </w:p>
    <w:p w14:paraId="00000018" w14:textId="77777777" w:rsidR="004F1A90" w:rsidRDefault="00BA6389">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Gleason moved to adjourn, Funke seconded. All approved.</w:t>
      </w:r>
    </w:p>
    <w:p w14:paraId="00000019" w14:textId="77777777" w:rsidR="004F1A90" w:rsidRDefault="00BA6389">
      <w:pPr>
        <w:ind w:left="-360" w:right="-720"/>
        <w:jc w:val="right"/>
      </w:pPr>
      <w:r>
        <w:tab/>
      </w:r>
      <w:r>
        <w:tab/>
      </w:r>
      <w:r>
        <w:tab/>
      </w:r>
      <w:r>
        <w:tab/>
      </w:r>
      <w:r>
        <w:tab/>
      </w:r>
      <w:r>
        <w:tab/>
      </w:r>
      <w:r>
        <w:tab/>
      </w:r>
      <w:r>
        <w:tab/>
      </w:r>
      <w:r>
        <w:tab/>
      </w:r>
    </w:p>
    <w:p w14:paraId="0000001A" w14:textId="77777777" w:rsidR="004F1A90" w:rsidRDefault="00BA6389">
      <w:pPr>
        <w:ind w:left="-360" w:right="-720"/>
        <w:jc w:val="right"/>
        <w:rPr>
          <w:rFonts w:ascii="Calibri" w:eastAsia="Calibri" w:hAnsi="Calibri" w:cs="Calibri"/>
        </w:rPr>
      </w:pPr>
      <w:r>
        <w:rPr>
          <w:rFonts w:ascii="Calibri" w:eastAsia="Calibri" w:hAnsi="Calibri" w:cs="Calibri"/>
        </w:rPr>
        <w:tab/>
        <w:t xml:space="preserve">Respectfully submitted, </w:t>
      </w:r>
    </w:p>
    <w:p w14:paraId="0000001B" w14:textId="77777777" w:rsidR="004F1A90" w:rsidRDefault="00BA6389">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Bret Funke, Cascade Public Library Board Secretary</w:t>
      </w:r>
    </w:p>
    <w:sectPr w:rsidR="004F1A90">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DABDCBAA-AFE7-4EC9-A136-29418CFF5C9B}"/>
    <w:embedBold r:id="rId2" w:fontKey="{6368FC03-B9B6-46D7-BC93-CC9777560411}"/>
  </w:font>
  <w:font w:name="Calibri">
    <w:panose1 w:val="020F0502020204030204"/>
    <w:charset w:val="00"/>
    <w:family w:val="swiss"/>
    <w:pitch w:val="variable"/>
    <w:sig w:usb0="E4002EFF" w:usb1="C200247B" w:usb2="00000009" w:usb3="00000000" w:csb0="000001FF" w:csb1="00000000"/>
    <w:embedRegular r:id="rId3" w:fontKey="{7D2ADBCA-4D90-4206-985C-58E6A396A52A}"/>
  </w:font>
  <w:font w:name="Cambria">
    <w:panose1 w:val="02040503050406030204"/>
    <w:charset w:val="00"/>
    <w:family w:val="roman"/>
    <w:pitch w:val="variable"/>
    <w:sig w:usb0="E00006FF" w:usb1="420024FF" w:usb2="02000000" w:usb3="00000000" w:csb0="0000019F" w:csb1="00000000"/>
    <w:embedRegular r:id="rId4" w:fontKey="{2DE3C2E5-6C41-4E17-AEC7-469F0CA757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725527"/>
    <w:multiLevelType w:val="multilevel"/>
    <w:tmpl w:val="3710F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380255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A90"/>
    <w:rsid w:val="004F1A90"/>
    <w:rsid w:val="00897825"/>
    <w:rsid w:val="00AB3533"/>
    <w:rsid w:val="00BA6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24966-2971-4C5E-A4FA-A18C802E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1479</Characters>
  <Application>Microsoft Office Word</Application>
  <DocSecurity>0</DocSecurity>
  <Lines>12</Lines>
  <Paragraphs>3</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2026-03-04T14:51:00Z</dcterms:created>
  <dcterms:modified xsi:type="dcterms:W3CDTF">2026-03-04T14:51:00Z</dcterms:modified>
</cp:coreProperties>
</file>