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111A" w14:textId="77777777" w:rsidR="00B070AA" w:rsidRPr="003B58C7" w:rsidRDefault="00B070AA" w:rsidP="00B070AA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7FBFE64A" w14:textId="77777777" w:rsidR="00B070AA" w:rsidRPr="003B58C7" w:rsidRDefault="00B070AA" w:rsidP="00B070AA">
      <w:pPr>
        <w:spacing w:after="120"/>
        <w:jc w:val="center"/>
      </w:pPr>
      <w:r w:rsidRPr="003B58C7">
        <w:t>Meeting Agenda</w:t>
      </w:r>
    </w:p>
    <w:p w14:paraId="7FF29409" w14:textId="5D434BD8" w:rsidR="00B070AA" w:rsidRPr="003B58C7" w:rsidRDefault="00B070AA" w:rsidP="00B070AA">
      <w:pPr>
        <w:spacing w:after="120"/>
        <w:jc w:val="center"/>
      </w:pPr>
      <w:r>
        <w:t>February 3, 2026</w:t>
      </w:r>
      <w:r w:rsidRPr="003B58C7">
        <w:t xml:space="preserve"> @ 4:30pm</w:t>
      </w:r>
    </w:p>
    <w:p w14:paraId="18261C20" w14:textId="77777777" w:rsidR="00B070AA" w:rsidRPr="003B58C7" w:rsidRDefault="00B070AA" w:rsidP="00B070AA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0911BF09" w14:textId="77777777" w:rsidR="00B070AA" w:rsidRPr="003B58C7" w:rsidRDefault="00B070AA" w:rsidP="00B070AA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08DA73B8" w14:textId="77777777" w:rsidR="00B070AA" w:rsidRPr="003B58C7" w:rsidRDefault="00B070AA" w:rsidP="00B070AA">
      <w:pPr>
        <w:spacing w:after="120"/>
      </w:pPr>
      <w:r w:rsidRPr="003B58C7">
        <w:t> </w:t>
      </w:r>
    </w:p>
    <w:bookmarkEnd w:id="0"/>
    <w:p w14:paraId="3F961D34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7CEB390A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66F83D13" w14:textId="3A49B693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</w:t>
      </w:r>
      <w:r w:rsidR="00AD6FC4">
        <w:t xml:space="preserve">January 6, </w:t>
      </w:r>
      <w:r w:rsidR="003476C0">
        <w:t>2026,</w:t>
      </w:r>
      <w:r w:rsidR="00A436E2">
        <w:t xml:space="preserve"> and the January 12, 2026 </w:t>
      </w:r>
      <w:r w:rsidR="00AD6FC4">
        <w:t xml:space="preserve"> meeting.</w:t>
      </w:r>
    </w:p>
    <w:p w14:paraId="5C4BF943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69A666BD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2FC053FA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59F79E33" w14:textId="0BEC37E8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Discussion of part time employees’ holiday pay.</w:t>
      </w:r>
      <w:r w:rsidR="00AD6FC4">
        <w:t xml:space="preserve"> (Deanna McCusker, City Administrator)</w:t>
      </w:r>
    </w:p>
    <w:p w14:paraId="0B7CE50C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Memorandum of Understanding with Friends of the Cascade Public Library.</w:t>
      </w:r>
    </w:p>
    <w:p w14:paraId="516BA90B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2A40E0DE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cameras, wall bumpers)</w:t>
      </w:r>
    </w:p>
    <w:p w14:paraId="15FF5E45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00D04AB2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71D4A4DA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Review of Confidentiality Policy.</w:t>
      </w:r>
    </w:p>
    <w:p w14:paraId="05C5288C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77B14551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State Library Accreditation.</w:t>
      </w:r>
    </w:p>
    <w:p w14:paraId="66BD390C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04426EAF" w14:textId="44ACB419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Next Meeting: Tuesday, </w:t>
      </w:r>
      <w:r w:rsidR="00AD6FC4">
        <w:t>March 3</w:t>
      </w:r>
      <w:r>
        <w:t>, 2026, at 4:30pm</w:t>
      </w:r>
    </w:p>
    <w:p w14:paraId="039CE394" w14:textId="77777777" w:rsidR="00B070AA" w:rsidRDefault="00B070AA" w:rsidP="00B070AA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4D49930B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A"/>
    <w:rsid w:val="00010747"/>
    <w:rsid w:val="003476C0"/>
    <w:rsid w:val="00405146"/>
    <w:rsid w:val="00680E84"/>
    <w:rsid w:val="00822D16"/>
    <w:rsid w:val="00883885"/>
    <w:rsid w:val="00A436E2"/>
    <w:rsid w:val="00AD6FC4"/>
    <w:rsid w:val="00B070AA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C217"/>
  <w15:chartTrackingRefBased/>
  <w15:docId w15:val="{E9A6BF5F-FD92-43F6-8B05-A15BA02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A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4</cp:revision>
  <dcterms:created xsi:type="dcterms:W3CDTF">2026-01-07T21:34:00Z</dcterms:created>
  <dcterms:modified xsi:type="dcterms:W3CDTF">2026-01-27T20:58:00Z</dcterms:modified>
</cp:coreProperties>
</file>